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943A1" w14:textId="77777777" w:rsidR="00460EB3" w:rsidRDefault="00460EB3">
      <w:pPr>
        <w:spacing w:after="0" w:line="240" w:lineRule="auto"/>
        <w:rPr>
          <w:rFonts w:ascii="Century Gothic" w:eastAsia="Times New Roman" w:hAnsi="Century Gothic"/>
          <w:sz w:val="24"/>
          <w:szCs w:val="24"/>
          <w:lang w:eastAsia="fr-FR"/>
        </w:rPr>
      </w:pPr>
    </w:p>
    <w:p w14:paraId="546D0E4C" w14:textId="77777777" w:rsidR="00460EB3" w:rsidRPr="006F296B" w:rsidRDefault="00460EB3" w:rsidP="00460EB3">
      <w:pPr>
        <w:pStyle w:val="Standard"/>
        <w:jc w:val="center"/>
        <w:rPr>
          <w:rFonts w:ascii="Century Gothic" w:hAnsi="Century Gothic" w:cs="Century Gothic"/>
          <w:b/>
          <w:bCs/>
        </w:rPr>
      </w:pPr>
      <w:r w:rsidRPr="006F296B">
        <w:rPr>
          <w:rFonts w:ascii="Century Gothic" w:hAnsi="Century Gothic" w:cs="Century Gothic"/>
          <w:b/>
          <w:bCs/>
        </w:rPr>
        <w:t>LA COMMUNAUTÉ D’AGGLOMÉRATION DE TULLE</w:t>
      </w:r>
    </w:p>
    <w:p w14:paraId="290D598C" w14:textId="55CA7EBD" w:rsidR="00460EB3" w:rsidRPr="006F296B" w:rsidRDefault="00460EB3" w:rsidP="00460EB3">
      <w:pPr>
        <w:pStyle w:val="Standard"/>
        <w:jc w:val="center"/>
        <w:rPr>
          <w:sz w:val="32"/>
          <w:szCs w:val="32"/>
        </w:rPr>
      </w:pPr>
      <w:r w:rsidRPr="006F296B">
        <w:rPr>
          <w:rFonts w:ascii="Century Gothic" w:hAnsi="Century Gothic" w:cs="Century Gothic"/>
          <w:b/>
          <w:bCs/>
          <w:color w:val="333333"/>
          <w:sz w:val="24"/>
          <w:szCs w:val="24"/>
        </w:rPr>
        <w:t>43 communes, 45 000 habitants, 220 agents</w:t>
      </w:r>
    </w:p>
    <w:p w14:paraId="003127D4" w14:textId="77777777" w:rsidR="00460EB3" w:rsidRPr="006F296B" w:rsidRDefault="00460EB3" w:rsidP="00460EB3">
      <w:pPr>
        <w:pStyle w:val="Standard"/>
        <w:jc w:val="center"/>
        <w:rPr>
          <w:sz w:val="32"/>
          <w:szCs w:val="32"/>
        </w:rPr>
      </w:pPr>
      <w:r w:rsidRPr="006F296B">
        <w:rPr>
          <w:rFonts w:ascii="Century Gothic" w:hAnsi="Century Gothic" w:cs="Century Gothic"/>
          <w:b/>
          <w:bCs/>
          <w:color w:val="333333"/>
          <w:sz w:val="20"/>
          <w:szCs w:val="20"/>
        </w:rPr>
        <w:t>En Nouvelle-Aquitaine, au cœur de la Corrèze, au carrefour des autoroutes A20 et A89</w:t>
      </w:r>
    </w:p>
    <w:p w14:paraId="78D1ACEE" w14:textId="77777777" w:rsidR="00460EB3" w:rsidRPr="00460EB3" w:rsidRDefault="00460EB3" w:rsidP="00460EB3">
      <w:pPr>
        <w:pStyle w:val="Standard"/>
        <w:jc w:val="center"/>
        <w:rPr>
          <w:sz w:val="22"/>
          <w:szCs w:val="22"/>
        </w:rPr>
      </w:pPr>
    </w:p>
    <w:p w14:paraId="1EE41A27" w14:textId="6B501F6A" w:rsidR="00460EB3" w:rsidRPr="00F55CE7" w:rsidRDefault="00E61A78" w:rsidP="00460EB3">
      <w:pPr>
        <w:pStyle w:val="Standard"/>
        <w:jc w:val="center"/>
        <w:rPr>
          <w:b/>
          <w:bCs/>
          <w:sz w:val="48"/>
          <w:szCs w:val="48"/>
        </w:rPr>
      </w:pPr>
      <w:r w:rsidRPr="00F55CE7">
        <w:rPr>
          <w:rFonts w:ascii="Century Gothic" w:hAnsi="Century Gothic" w:cs="Century Gothic"/>
          <w:b/>
          <w:bCs/>
          <w:sz w:val="28"/>
          <w:szCs w:val="28"/>
        </w:rPr>
        <w:t>Recrute</w:t>
      </w:r>
    </w:p>
    <w:p w14:paraId="2FCC1D6A" w14:textId="77777777" w:rsidR="00460EB3" w:rsidRPr="006F296B" w:rsidRDefault="00460EB3" w:rsidP="00460EB3">
      <w:pPr>
        <w:pStyle w:val="Standard"/>
        <w:jc w:val="center"/>
        <w:rPr>
          <w:sz w:val="14"/>
          <w:szCs w:val="14"/>
        </w:rPr>
      </w:pPr>
    </w:p>
    <w:p w14:paraId="4D6F7A0E" w14:textId="4EF1E15D" w:rsidR="0063220A" w:rsidRPr="008F7D81" w:rsidRDefault="00380598" w:rsidP="00460EB3">
      <w:pPr>
        <w:pStyle w:val="Standard"/>
        <w:jc w:val="center"/>
        <w:rPr>
          <w:rFonts w:ascii="Gotham XNarrow Bold" w:hAnsi="Gotham XNarrow Bold" w:cs="Gotham XNarrow Bold"/>
          <w:b/>
          <w:bCs/>
          <w:color w:val="FFCC00"/>
          <w:sz w:val="42"/>
          <w:szCs w:val="42"/>
        </w:rPr>
      </w:pPr>
      <w:r w:rsidRPr="008F7D81">
        <w:rPr>
          <w:rFonts w:ascii="Gotham XNarrow Bold" w:hAnsi="Gotham XNarrow Bold" w:cs="Gotham XNarrow Bold"/>
          <w:b/>
          <w:bCs/>
          <w:color w:val="FFCC00"/>
          <w:sz w:val="42"/>
          <w:szCs w:val="42"/>
        </w:rPr>
        <w:t xml:space="preserve">Responsable </w:t>
      </w:r>
      <w:r w:rsidR="00BD62AB">
        <w:rPr>
          <w:rFonts w:ascii="Gotham XNarrow Bold" w:hAnsi="Gotham XNarrow Bold" w:cs="Gotham XNarrow Bold"/>
          <w:b/>
          <w:bCs/>
          <w:color w:val="FFCC00"/>
          <w:sz w:val="42"/>
          <w:szCs w:val="42"/>
        </w:rPr>
        <w:t>d’exploitation de la collecte des déchets</w:t>
      </w:r>
    </w:p>
    <w:p w14:paraId="1A41CBA1" w14:textId="692D9A9B" w:rsidR="00BD62AB" w:rsidRPr="00BD62AB" w:rsidRDefault="00460EB3" w:rsidP="00BD62AB">
      <w:pPr>
        <w:pStyle w:val="Standard"/>
        <w:spacing w:before="120"/>
        <w:jc w:val="center"/>
        <w:rPr>
          <w:rFonts w:ascii="Century Gothic" w:hAnsi="Century Gothic" w:cs="Century Gothic"/>
          <w:b/>
          <w:bCs/>
          <w:sz w:val="22"/>
          <w:szCs w:val="22"/>
        </w:rPr>
      </w:pPr>
      <w:r w:rsidRPr="008F7D81">
        <w:rPr>
          <w:rFonts w:ascii="Century Gothic" w:hAnsi="Century Gothic" w:cs="Century Gothic"/>
          <w:b/>
          <w:bCs/>
          <w:sz w:val="22"/>
          <w:szCs w:val="22"/>
        </w:rPr>
        <w:t>(</w:t>
      </w:r>
      <w:r w:rsidR="00BD62AB">
        <w:rPr>
          <w:rFonts w:ascii="Century Gothic" w:hAnsi="Century Gothic" w:cs="Century Gothic"/>
          <w:b/>
          <w:bCs/>
          <w:sz w:val="22"/>
          <w:szCs w:val="22"/>
        </w:rPr>
        <w:t xml:space="preserve">Technicien </w:t>
      </w:r>
      <w:r w:rsidR="00380598" w:rsidRPr="008F7D81">
        <w:rPr>
          <w:rFonts w:ascii="Century Gothic" w:hAnsi="Century Gothic" w:cs="Century Gothic"/>
          <w:b/>
          <w:bCs/>
          <w:sz w:val="22"/>
          <w:szCs w:val="22"/>
        </w:rPr>
        <w:t>–</w:t>
      </w:r>
      <w:r w:rsidR="009F1F53" w:rsidRPr="008F7D81">
        <w:rPr>
          <w:rFonts w:ascii="Century Gothic" w:hAnsi="Century Gothic" w:cs="Century Gothic"/>
          <w:b/>
          <w:bCs/>
          <w:sz w:val="22"/>
          <w:szCs w:val="22"/>
        </w:rPr>
        <w:t xml:space="preserve"> </w:t>
      </w:r>
      <w:r w:rsidR="00380598" w:rsidRPr="008F7D81">
        <w:rPr>
          <w:rFonts w:ascii="Century Gothic" w:hAnsi="Century Gothic" w:cs="Century Gothic"/>
          <w:b/>
          <w:bCs/>
          <w:sz w:val="22"/>
          <w:szCs w:val="22"/>
        </w:rPr>
        <w:t xml:space="preserve">Catégorie </w:t>
      </w:r>
      <w:r w:rsidR="00BD62AB">
        <w:rPr>
          <w:rFonts w:ascii="Century Gothic" w:hAnsi="Century Gothic" w:cs="Century Gothic"/>
          <w:b/>
          <w:bCs/>
          <w:sz w:val="22"/>
          <w:szCs w:val="22"/>
        </w:rPr>
        <w:t>B</w:t>
      </w:r>
      <w:r w:rsidR="00470BD0" w:rsidRPr="008F7D81">
        <w:rPr>
          <w:rFonts w:ascii="Century Gothic" w:hAnsi="Century Gothic" w:cs="Century Gothic"/>
          <w:b/>
          <w:bCs/>
          <w:sz w:val="22"/>
          <w:szCs w:val="22"/>
        </w:rPr>
        <w:t>)</w:t>
      </w:r>
    </w:p>
    <w:p w14:paraId="4200F025" w14:textId="68CA8BE7" w:rsidR="00460EB3" w:rsidRPr="006F296B" w:rsidRDefault="00460EB3" w:rsidP="00460EB3">
      <w:pPr>
        <w:spacing w:after="0" w:line="240" w:lineRule="auto"/>
        <w:jc w:val="center"/>
        <w:rPr>
          <w:rFonts w:ascii="Century Gothic" w:eastAsia="Times New Roman" w:hAnsi="Century Gothic"/>
          <w:sz w:val="12"/>
          <w:szCs w:val="12"/>
          <w:lang w:eastAsia="fr-FR"/>
        </w:rPr>
      </w:pPr>
    </w:p>
    <w:p w14:paraId="37012361" w14:textId="21982594" w:rsidR="00BD62AB" w:rsidRDefault="00BD62AB" w:rsidP="00BD62AB">
      <w:pPr>
        <w:jc w:val="both"/>
        <w:rPr>
          <w:rFonts w:ascii="Century Gothic" w:hAnsi="Century Gothic" w:cs="Arial"/>
          <w:sz w:val="20"/>
          <w:szCs w:val="20"/>
        </w:rPr>
      </w:pPr>
      <w:r w:rsidRPr="00096406">
        <w:rPr>
          <w:rFonts w:ascii="Century Gothic" w:eastAsiaTheme="minorHAnsi" w:hAnsi="Century Gothic" w:cstheme="minorBidi"/>
          <w:sz w:val="20"/>
          <w:szCs w:val="20"/>
        </w:rPr>
        <w:t>Au sein d</w:t>
      </w:r>
      <w:r>
        <w:rPr>
          <w:rFonts w:ascii="Century Gothic" w:eastAsiaTheme="minorHAnsi" w:hAnsi="Century Gothic" w:cstheme="minorBidi"/>
          <w:sz w:val="20"/>
          <w:szCs w:val="20"/>
        </w:rPr>
        <w:t xml:space="preserve">e la Direction de la Collecte et de la Valorisation des déchets, sous </w:t>
      </w:r>
      <w:r>
        <w:rPr>
          <w:rFonts w:ascii="Century Gothic" w:hAnsi="Century Gothic"/>
          <w:sz w:val="20"/>
          <w:szCs w:val="20"/>
        </w:rPr>
        <w:t xml:space="preserve">l’autorité du directeur, le responsable d’exploitation assume, en concertation avec les trois chefs d’équipes, le management de proximité de 50 agents, répartis en trois unités opérationnelles (collecte, maintenance, déchetterie) intervenant sur le territoire de 43 communes. </w:t>
      </w:r>
    </w:p>
    <w:p w14:paraId="4C3C90F3" w14:textId="77777777" w:rsidR="00481B3A" w:rsidRPr="00460EB3" w:rsidRDefault="00481B3A" w:rsidP="00460EB3">
      <w:pPr>
        <w:spacing w:after="0" w:line="276" w:lineRule="auto"/>
        <w:rPr>
          <w:rFonts w:ascii="Century Gothic" w:eastAsia="Times New Roman" w:hAnsi="Century Gothic"/>
          <w:b/>
          <w:bCs/>
          <w:sz w:val="20"/>
          <w:szCs w:val="20"/>
          <w:lang w:eastAsia="fr-FR"/>
        </w:rPr>
      </w:pPr>
    </w:p>
    <w:p w14:paraId="0D5E01DC" w14:textId="38BF7262" w:rsidR="00460EB3" w:rsidRPr="00380598" w:rsidRDefault="00460EB3" w:rsidP="006427E1">
      <w:pPr>
        <w:pStyle w:val="Standard"/>
        <w:pBdr>
          <w:bottom w:val="single" w:sz="4" w:space="1" w:color="404040" w:themeColor="text1" w:themeTint="BF"/>
        </w:pBdr>
        <w:spacing w:line="240" w:lineRule="auto"/>
        <w:rPr>
          <w:rFonts w:ascii="Gotham XNarrow Bold" w:hAnsi="Gotham XNarrow Bold" w:cs="Gotham XNarrow Bold"/>
        </w:rPr>
      </w:pPr>
      <w:r w:rsidRPr="00380598">
        <w:rPr>
          <w:rFonts w:ascii="Gotham XNarrow Bold" w:hAnsi="Gotham XNarrow Bold" w:cs="Gotham XNarrow Bold"/>
        </w:rPr>
        <w:t>MISSIONS</w:t>
      </w:r>
    </w:p>
    <w:p w14:paraId="1D196CA1" w14:textId="77777777" w:rsidR="006427E1" w:rsidRDefault="006427E1" w:rsidP="006427E1">
      <w:pPr>
        <w:pStyle w:val="Standard"/>
        <w:spacing w:line="360" w:lineRule="auto"/>
        <w:rPr>
          <w:rFonts w:ascii="Century Gothic" w:eastAsia="Times New Roman" w:hAnsi="Century Gothic"/>
          <w:b/>
          <w:bCs/>
          <w:sz w:val="14"/>
          <w:szCs w:val="14"/>
          <w:lang w:eastAsia="fr-FR"/>
        </w:rPr>
      </w:pPr>
    </w:p>
    <w:p w14:paraId="467557A0" w14:textId="25C45C83" w:rsidR="00BD62AB" w:rsidRPr="00BD62AB" w:rsidRDefault="00BD62AB" w:rsidP="006427E1">
      <w:pPr>
        <w:pStyle w:val="Standard"/>
        <w:spacing w:line="360" w:lineRule="auto"/>
        <w:rPr>
          <w:rFonts w:ascii="Century Gothic" w:eastAsia="Calibri" w:hAnsi="Century Gothic" w:cs="Times New Roman"/>
          <w:b/>
          <w:bCs/>
          <w:kern w:val="0"/>
          <w:sz w:val="22"/>
          <w:szCs w:val="22"/>
        </w:rPr>
      </w:pPr>
      <w:r w:rsidRPr="00BD62AB">
        <w:rPr>
          <w:rFonts w:ascii="Century Gothic" w:eastAsia="Calibri" w:hAnsi="Century Gothic" w:cs="Times New Roman"/>
          <w:b/>
          <w:bCs/>
          <w:kern w:val="0"/>
          <w:sz w:val="22"/>
          <w:szCs w:val="22"/>
        </w:rPr>
        <w:t>Mission et description des activités du poste :</w:t>
      </w:r>
    </w:p>
    <w:p w14:paraId="08479B0A" w14:textId="77777777" w:rsidR="00BD62AB" w:rsidRPr="00BD62AB" w:rsidRDefault="00BD62AB" w:rsidP="00BD62AB">
      <w:pPr>
        <w:pStyle w:val="Standard"/>
        <w:spacing w:line="240" w:lineRule="auto"/>
        <w:rPr>
          <w:rFonts w:ascii="Century Gothic" w:eastAsia="Calibri" w:hAnsi="Century Gothic" w:cs="Times New Roman"/>
          <w:b/>
          <w:bCs/>
          <w:kern w:val="0"/>
          <w:sz w:val="20"/>
          <w:szCs w:val="20"/>
        </w:rPr>
      </w:pPr>
    </w:p>
    <w:p w14:paraId="6E51B3A8" w14:textId="033BC69F" w:rsidR="00A80B87" w:rsidRDefault="00BD62AB" w:rsidP="000C0830">
      <w:pPr>
        <w:pStyle w:val="Standard"/>
        <w:numPr>
          <w:ilvl w:val="0"/>
          <w:numId w:val="17"/>
        </w:numPr>
        <w:spacing w:line="240" w:lineRule="auto"/>
        <w:rPr>
          <w:rFonts w:ascii="Century Gothic" w:eastAsia="Calibri" w:hAnsi="Century Gothic" w:cs="Times New Roman"/>
          <w:kern w:val="0"/>
          <w:sz w:val="20"/>
          <w:szCs w:val="20"/>
        </w:rPr>
      </w:pPr>
      <w:r w:rsidRPr="00435DC7">
        <w:rPr>
          <w:rFonts w:ascii="Century Gothic" w:eastAsia="Calibri" w:hAnsi="Century Gothic" w:cs="Times New Roman"/>
          <w:kern w:val="0"/>
          <w:sz w:val="20"/>
          <w:szCs w:val="20"/>
        </w:rPr>
        <w:t>Piloter les trois unités</w:t>
      </w:r>
    </w:p>
    <w:p w14:paraId="7CE6992C" w14:textId="77777777" w:rsidR="009740CD" w:rsidRPr="00435DC7" w:rsidRDefault="009740CD" w:rsidP="009740CD">
      <w:pPr>
        <w:pStyle w:val="Standard"/>
        <w:spacing w:line="240" w:lineRule="auto"/>
        <w:ind w:left="720"/>
        <w:rPr>
          <w:rFonts w:ascii="Century Gothic" w:eastAsia="Calibri" w:hAnsi="Century Gothic" w:cs="Times New Roman"/>
          <w:kern w:val="0"/>
          <w:sz w:val="20"/>
          <w:szCs w:val="20"/>
        </w:rPr>
      </w:pPr>
    </w:p>
    <w:p w14:paraId="1B6ED070" w14:textId="77777777" w:rsidR="00A80B87" w:rsidRDefault="00A80B87" w:rsidP="000C0830">
      <w:pPr>
        <w:pStyle w:val="NormalWeb"/>
        <w:numPr>
          <w:ilvl w:val="0"/>
          <w:numId w:val="22"/>
        </w:numPr>
        <w:spacing w:before="0" w:beforeAutospacing="0" w:after="0" w:afterAutospacing="0"/>
        <w:jc w:val="both"/>
        <w:rPr>
          <w:rFonts w:ascii="Century Gothic" w:eastAsia="Calibri" w:hAnsi="Century Gothic"/>
          <w:sz w:val="20"/>
          <w:szCs w:val="20"/>
          <w:lang w:eastAsia="en-US"/>
        </w:rPr>
      </w:pPr>
      <w:r>
        <w:rPr>
          <w:rFonts w:ascii="Century Gothic" w:eastAsia="Calibri" w:hAnsi="Century Gothic"/>
          <w:sz w:val="20"/>
          <w:szCs w:val="20"/>
          <w:lang w:eastAsia="en-US"/>
        </w:rPr>
        <w:t>Encadrer et organiser le travail des chefs d’équipe</w:t>
      </w:r>
    </w:p>
    <w:p w14:paraId="053F2711" w14:textId="77777777" w:rsidR="00A80B87" w:rsidRDefault="00A80B87" w:rsidP="000C0830">
      <w:pPr>
        <w:pStyle w:val="NormalWeb"/>
        <w:numPr>
          <w:ilvl w:val="0"/>
          <w:numId w:val="22"/>
        </w:numPr>
        <w:spacing w:before="0" w:beforeAutospacing="0" w:after="0" w:afterAutospacing="0"/>
        <w:jc w:val="both"/>
        <w:rPr>
          <w:rFonts w:ascii="Century Gothic" w:eastAsia="Calibri" w:hAnsi="Century Gothic"/>
          <w:sz w:val="20"/>
          <w:szCs w:val="20"/>
          <w:lang w:eastAsia="en-US"/>
        </w:rPr>
      </w:pPr>
      <w:r>
        <w:rPr>
          <w:rFonts w:ascii="Century Gothic" w:eastAsia="Calibri" w:hAnsi="Century Gothic"/>
          <w:sz w:val="20"/>
          <w:szCs w:val="20"/>
          <w:lang w:eastAsia="en-US"/>
        </w:rPr>
        <w:t>Valider le planning général du personnel des trois unités opérationnelles, en concertation avec les chefs d’équipe</w:t>
      </w:r>
    </w:p>
    <w:p w14:paraId="62CA6A80" w14:textId="77777777" w:rsidR="00A80B87" w:rsidRDefault="00A80B87" w:rsidP="000C0830">
      <w:pPr>
        <w:pStyle w:val="NormalWeb"/>
        <w:numPr>
          <w:ilvl w:val="0"/>
          <w:numId w:val="22"/>
        </w:numPr>
        <w:spacing w:before="0" w:beforeAutospacing="0" w:after="0" w:afterAutospacing="0"/>
        <w:jc w:val="both"/>
        <w:rPr>
          <w:rFonts w:ascii="Century Gothic" w:eastAsia="Calibri" w:hAnsi="Century Gothic"/>
          <w:sz w:val="20"/>
          <w:szCs w:val="20"/>
          <w:lang w:eastAsia="en-US"/>
        </w:rPr>
      </w:pPr>
      <w:r>
        <w:rPr>
          <w:rFonts w:ascii="Century Gothic" w:eastAsia="Calibri" w:hAnsi="Century Gothic"/>
          <w:sz w:val="20"/>
          <w:szCs w:val="20"/>
          <w:lang w:eastAsia="en-US"/>
        </w:rPr>
        <w:t>Viser les demandes de congés et autres absences des agents</w:t>
      </w:r>
    </w:p>
    <w:p w14:paraId="0A649A9A" w14:textId="77777777" w:rsidR="00A80B87" w:rsidRDefault="00A80B87" w:rsidP="000C0830">
      <w:pPr>
        <w:pStyle w:val="NormalWeb"/>
        <w:numPr>
          <w:ilvl w:val="0"/>
          <w:numId w:val="22"/>
        </w:numPr>
        <w:spacing w:before="0" w:beforeAutospacing="0" w:after="0" w:afterAutospacing="0"/>
        <w:jc w:val="both"/>
        <w:rPr>
          <w:rFonts w:ascii="Century Gothic" w:eastAsia="Calibri" w:hAnsi="Century Gothic"/>
          <w:sz w:val="20"/>
          <w:szCs w:val="20"/>
          <w:lang w:eastAsia="en-US"/>
        </w:rPr>
      </w:pPr>
      <w:r>
        <w:rPr>
          <w:rFonts w:ascii="Century Gothic" w:eastAsia="Calibri" w:hAnsi="Century Gothic"/>
          <w:sz w:val="20"/>
          <w:szCs w:val="20"/>
          <w:lang w:eastAsia="en-US"/>
        </w:rPr>
        <w:t>Valider les heures supplémentaires et indemnités des agents de l’exploitation</w:t>
      </w:r>
    </w:p>
    <w:p w14:paraId="508BC137" w14:textId="77777777" w:rsidR="00A80B87" w:rsidRDefault="00A80B87" w:rsidP="000C0830">
      <w:pPr>
        <w:pStyle w:val="NormalWeb"/>
        <w:numPr>
          <w:ilvl w:val="0"/>
          <w:numId w:val="22"/>
        </w:numPr>
        <w:spacing w:before="0" w:beforeAutospacing="0" w:after="0" w:afterAutospacing="0"/>
        <w:jc w:val="both"/>
        <w:rPr>
          <w:rFonts w:ascii="Century Gothic" w:eastAsia="Calibri" w:hAnsi="Century Gothic"/>
          <w:sz w:val="20"/>
          <w:szCs w:val="20"/>
          <w:lang w:eastAsia="en-US"/>
        </w:rPr>
      </w:pPr>
      <w:r>
        <w:rPr>
          <w:rFonts w:ascii="Century Gothic" w:eastAsia="Calibri" w:hAnsi="Century Gothic"/>
          <w:sz w:val="20"/>
          <w:szCs w:val="20"/>
          <w:lang w:eastAsia="en-US"/>
        </w:rPr>
        <w:t>Organiser et conduire les entretiens professionnels des 3 chefs d’équipe et des agents des équipes si besoin</w:t>
      </w:r>
    </w:p>
    <w:p w14:paraId="1C802875" w14:textId="77777777" w:rsidR="00A80B87" w:rsidRDefault="00A80B87" w:rsidP="000C0830">
      <w:pPr>
        <w:pStyle w:val="NormalWeb"/>
        <w:numPr>
          <w:ilvl w:val="0"/>
          <w:numId w:val="22"/>
        </w:numPr>
        <w:spacing w:before="0" w:beforeAutospacing="0" w:after="0" w:afterAutospacing="0"/>
        <w:jc w:val="both"/>
        <w:rPr>
          <w:rFonts w:ascii="Century Gothic" w:eastAsia="Calibri" w:hAnsi="Century Gothic"/>
          <w:sz w:val="20"/>
          <w:szCs w:val="20"/>
          <w:lang w:eastAsia="en-US"/>
        </w:rPr>
      </w:pPr>
      <w:r>
        <w:rPr>
          <w:rFonts w:ascii="Century Gothic" w:eastAsia="Calibri" w:hAnsi="Century Gothic"/>
          <w:sz w:val="20"/>
          <w:szCs w:val="20"/>
          <w:lang w:eastAsia="en-US"/>
        </w:rPr>
        <w:t>Communiquer, veiller à la bonne circulation de l’information ascendante et descendante</w:t>
      </w:r>
    </w:p>
    <w:p w14:paraId="7B9CE34C" w14:textId="77777777" w:rsidR="00A80B87" w:rsidRDefault="00A80B87" w:rsidP="000C0830">
      <w:pPr>
        <w:pStyle w:val="NormalWeb"/>
        <w:numPr>
          <w:ilvl w:val="0"/>
          <w:numId w:val="22"/>
        </w:numPr>
        <w:spacing w:before="0" w:beforeAutospacing="0" w:after="0" w:afterAutospacing="0"/>
        <w:jc w:val="both"/>
        <w:rPr>
          <w:rFonts w:ascii="Century Gothic" w:eastAsia="Calibri" w:hAnsi="Century Gothic"/>
          <w:sz w:val="20"/>
          <w:szCs w:val="20"/>
          <w:lang w:eastAsia="en-US"/>
        </w:rPr>
      </w:pPr>
      <w:r>
        <w:rPr>
          <w:rFonts w:ascii="Century Gothic" w:eastAsia="Calibri" w:hAnsi="Century Gothic"/>
          <w:sz w:val="20"/>
          <w:szCs w:val="20"/>
          <w:lang w:eastAsia="en-US"/>
        </w:rPr>
        <w:t>Contribuer à l’intégration des nouveaux agents</w:t>
      </w:r>
    </w:p>
    <w:p w14:paraId="4CC8CFCC" w14:textId="77777777" w:rsidR="00A80B87" w:rsidRDefault="00A80B87" w:rsidP="000C0830">
      <w:pPr>
        <w:pStyle w:val="NormalWeb"/>
        <w:numPr>
          <w:ilvl w:val="0"/>
          <w:numId w:val="22"/>
        </w:numPr>
        <w:spacing w:before="0" w:beforeAutospacing="0" w:after="0" w:afterAutospacing="0"/>
        <w:jc w:val="both"/>
        <w:rPr>
          <w:rFonts w:ascii="Century Gothic" w:eastAsia="Calibri" w:hAnsi="Century Gothic"/>
          <w:sz w:val="20"/>
          <w:szCs w:val="20"/>
          <w:lang w:eastAsia="en-US"/>
        </w:rPr>
      </w:pPr>
      <w:r>
        <w:rPr>
          <w:rFonts w:ascii="Century Gothic" w:eastAsia="Calibri" w:hAnsi="Century Gothic"/>
          <w:sz w:val="20"/>
          <w:szCs w:val="20"/>
          <w:lang w:eastAsia="en-US"/>
        </w:rPr>
        <w:t>Susciter les évolutions de carrière et les formations en fonction des besoins</w:t>
      </w:r>
    </w:p>
    <w:p w14:paraId="51C56101" w14:textId="77777777" w:rsidR="00A80B87" w:rsidRPr="00435DC7" w:rsidRDefault="00A80B87" w:rsidP="000C0830">
      <w:pPr>
        <w:pStyle w:val="Standard"/>
        <w:spacing w:line="240" w:lineRule="auto"/>
        <w:rPr>
          <w:rFonts w:ascii="Century Gothic" w:eastAsia="Calibri" w:hAnsi="Century Gothic" w:cs="Times New Roman"/>
          <w:b/>
          <w:bCs/>
          <w:kern w:val="0"/>
          <w:sz w:val="20"/>
          <w:szCs w:val="20"/>
        </w:rPr>
      </w:pPr>
    </w:p>
    <w:p w14:paraId="52E132DE" w14:textId="114DA578" w:rsidR="00A80B87" w:rsidRPr="00435DC7" w:rsidRDefault="00A80B87" w:rsidP="000C0830">
      <w:pPr>
        <w:pStyle w:val="Standard"/>
        <w:numPr>
          <w:ilvl w:val="0"/>
          <w:numId w:val="17"/>
        </w:numPr>
        <w:spacing w:line="240" w:lineRule="auto"/>
        <w:jc w:val="both"/>
        <w:rPr>
          <w:rFonts w:ascii="Century Gothic" w:eastAsia="Calibri" w:hAnsi="Century Gothic" w:cs="Times New Roman"/>
          <w:kern w:val="0"/>
          <w:sz w:val="20"/>
          <w:szCs w:val="20"/>
        </w:rPr>
      </w:pPr>
      <w:r w:rsidRPr="00435DC7">
        <w:rPr>
          <w:rFonts w:ascii="Century Gothic" w:eastAsia="Calibri" w:hAnsi="Century Gothic" w:cs="Times New Roman"/>
          <w:kern w:val="0"/>
          <w:sz w:val="20"/>
          <w:szCs w:val="20"/>
        </w:rPr>
        <w:t xml:space="preserve">Superviser l’activité de la collecte OM et déchets triés, des déchetteries, du centre de compostage, de l’emplacement des PAV, de l’entretien et des réparations des véhicules de service </w:t>
      </w:r>
    </w:p>
    <w:p w14:paraId="082FF61E" w14:textId="77777777" w:rsidR="00A80B87" w:rsidRPr="00435DC7" w:rsidRDefault="00A80B87" w:rsidP="000C0830">
      <w:pPr>
        <w:pStyle w:val="Standard"/>
        <w:spacing w:line="240" w:lineRule="auto"/>
        <w:ind w:left="720"/>
        <w:jc w:val="both"/>
        <w:rPr>
          <w:rFonts w:ascii="Century Gothic" w:eastAsia="Calibri" w:hAnsi="Century Gothic" w:cs="Times New Roman"/>
          <w:kern w:val="0"/>
          <w:sz w:val="20"/>
          <w:szCs w:val="20"/>
        </w:rPr>
      </w:pPr>
    </w:p>
    <w:p w14:paraId="140DF5F5" w14:textId="3C2082EB" w:rsidR="00435DC7" w:rsidRDefault="00A80B87" w:rsidP="000C0830">
      <w:pPr>
        <w:pStyle w:val="Standard"/>
        <w:numPr>
          <w:ilvl w:val="0"/>
          <w:numId w:val="17"/>
        </w:numPr>
        <w:spacing w:line="240" w:lineRule="auto"/>
        <w:jc w:val="both"/>
        <w:rPr>
          <w:rFonts w:ascii="Century Gothic" w:eastAsia="Calibri" w:hAnsi="Century Gothic" w:cs="Times New Roman"/>
          <w:kern w:val="0"/>
          <w:sz w:val="20"/>
          <w:szCs w:val="20"/>
        </w:rPr>
      </w:pPr>
      <w:r w:rsidRPr="00435DC7">
        <w:rPr>
          <w:rFonts w:ascii="Century Gothic" w:eastAsia="Calibri" w:hAnsi="Century Gothic" w:cs="Times New Roman"/>
          <w:kern w:val="0"/>
          <w:sz w:val="20"/>
          <w:szCs w:val="20"/>
        </w:rPr>
        <w:t>En lien avec le Directeur et les Chefs d’</w:t>
      </w:r>
      <w:r w:rsidR="00435DC7" w:rsidRPr="00435DC7">
        <w:rPr>
          <w:rFonts w:ascii="Century Gothic" w:eastAsia="Calibri" w:hAnsi="Century Gothic" w:cs="Times New Roman"/>
          <w:kern w:val="0"/>
          <w:sz w:val="20"/>
          <w:szCs w:val="20"/>
        </w:rPr>
        <w:t>équipe, définir les besoins des recrutements du personnel de l’exploitation (contrats à durée déterminée, saisonniers, stages, titularisations …) et effectuer le suivi du plan de formation des agents</w:t>
      </w:r>
    </w:p>
    <w:p w14:paraId="4633B405" w14:textId="77777777" w:rsidR="00E0372E" w:rsidRDefault="00E0372E" w:rsidP="000C0830">
      <w:pPr>
        <w:pStyle w:val="Paragraphedeliste"/>
        <w:spacing w:after="0" w:line="240" w:lineRule="auto"/>
        <w:rPr>
          <w:rFonts w:ascii="Century Gothic" w:hAnsi="Century Gothic"/>
          <w:sz w:val="20"/>
          <w:szCs w:val="20"/>
        </w:rPr>
      </w:pPr>
    </w:p>
    <w:p w14:paraId="312727EE" w14:textId="60C9670F" w:rsidR="00E0372E" w:rsidRDefault="00E0372E" w:rsidP="000C0830">
      <w:pPr>
        <w:pStyle w:val="Standard"/>
        <w:numPr>
          <w:ilvl w:val="0"/>
          <w:numId w:val="17"/>
        </w:numPr>
        <w:spacing w:line="240" w:lineRule="auto"/>
        <w:jc w:val="both"/>
        <w:rPr>
          <w:rFonts w:ascii="Century Gothic" w:eastAsia="Calibri" w:hAnsi="Century Gothic" w:cs="Times New Roman"/>
          <w:kern w:val="0"/>
          <w:sz w:val="20"/>
          <w:szCs w:val="20"/>
        </w:rPr>
      </w:pPr>
      <w:r>
        <w:rPr>
          <w:rFonts w:ascii="Century Gothic" w:eastAsia="Calibri" w:hAnsi="Century Gothic" w:cs="Times New Roman"/>
          <w:kern w:val="0"/>
          <w:sz w:val="20"/>
          <w:szCs w:val="20"/>
        </w:rPr>
        <w:t xml:space="preserve">Gérer les contentieux liés à l’activité du service (accidents, plaintes, dysfonctionnements </w:t>
      </w:r>
      <w:r w:rsidR="00C31433">
        <w:rPr>
          <w:rFonts w:ascii="Century Gothic" w:eastAsia="Calibri" w:hAnsi="Century Gothic" w:cs="Times New Roman"/>
          <w:kern w:val="0"/>
          <w:sz w:val="20"/>
          <w:szCs w:val="20"/>
        </w:rPr>
        <w:t xml:space="preserve">                    </w:t>
      </w:r>
      <w:r>
        <w:rPr>
          <w:rFonts w:ascii="Century Gothic" w:eastAsia="Calibri" w:hAnsi="Century Gothic" w:cs="Times New Roman"/>
          <w:kern w:val="0"/>
          <w:sz w:val="20"/>
          <w:szCs w:val="20"/>
        </w:rPr>
        <w:t xml:space="preserve">éventuels, …) </w:t>
      </w:r>
    </w:p>
    <w:p w14:paraId="628CBECB" w14:textId="77777777" w:rsidR="00E0372E" w:rsidRDefault="00E0372E" w:rsidP="000C0830">
      <w:pPr>
        <w:pStyle w:val="Paragraphedeliste"/>
        <w:spacing w:after="0" w:line="240" w:lineRule="auto"/>
        <w:rPr>
          <w:rFonts w:ascii="Century Gothic" w:hAnsi="Century Gothic"/>
          <w:sz w:val="20"/>
          <w:szCs w:val="20"/>
        </w:rPr>
      </w:pPr>
    </w:p>
    <w:p w14:paraId="77E3359D" w14:textId="1143F877" w:rsidR="00E0372E" w:rsidRDefault="00E0372E" w:rsidP="000C0830">
      <w:pPr>
        <w:pStyle w:val="Standard"/>
        <w:numPr>
          <w:ilvl w:val="0"/>
          <w:numId w:val="17"/>
        </w:numPr>
        <w:spacing w:line="240" w:lineRule="auto"/>
        <w:jc w:val="both"/>
        <w:rPr>
          <w:rFonts w:ascii="Century Gothic" w:eastAsia="Calibri" w:hAnsi="Century Gothic" w:cs="Times New Roman"/>
          <w:kern w:val="0"/>
          <w:sz w:val="20"/>
          <w:szCs w:val="20"/>
        </w:rPr>
      </w:pPr>
      <w:r>
        <w:rPr>
          <w:rFonts w:ascii="Century Gothic" w:eastAsia="Calibri" w:hAnsi="Century Gothic" w:cs="Times New Roman"/>
          <w:kern w:val="0"/>
          <w:sz w:val="20"/>
          <w:szCs w:val="20"/>
        </w:rPr>
        <w:t xml:space="preserve">Organiser </w:t>
      </w:r>
      <w:r w:rsidR="00F660A9">
        <w:rPr>
          <w:rFonts w:ascii="Century Gothic" w:eastAsia="Calibri" w:hAnsi="Century Gothic" w:cs="Times New Roman"/>
          <w:kern w:val="0"/>
          <w:sz w:val="20"/>
          <w:szCs w:val="20"/>
        </w:rPr>
        <w:t xml:space="preserve">et contrôler l’application des règles d’hygiène et de sécurité (CACES, FIMO, </w:t>
      </w:r>
      <w:r w:rsidR="00F5391C">
        <w:rPr>
          <w:rFonts w:ascii="Century Gothic" w:eastAsia="Calibri" w:hAnsi="Century Gothic" w:cs="Times New Roman"/>
          <w:kern w:val="0"/>
          <w:sz w:val="20"/>
          <w:szCs w:val="20"/>
        </w:rPr>
        <w:t>FCO, EPI</w:t>
      </w:r>
      <w:r w:rsidR="00F660A9">
        <w:rPr>
          <w:rFonts w:ascii="Century Gothic" w:eastAsia="Calibri" w:hAnsi="Century Gothic" w:cs="Times New Roman"/>
          <w:kern w:val="0"/>
          <w:sz w:val="20"/>
          <w:szCs w:val="20"/>
        </w:rPr>
        <w:t xml:space="preserve"> …) </w:t>
      </w:r>
    </w:p>
    <w:p w14:paraId="2B1D0237" w14:textId="77777777" w:rsidR="00F660A9" w:rsidRDefault="00F660A9" w:rsidP="000C0830">
      <w:pPr>
        <w:pStyle w:val="Paragraphedeliste"/>
        <w:spacing w:after="0" w:line="240" w:lineRule="auto"/>
        <w:rPr>
          <w:rFonts w:ascii="Century Gothic" w:hAnsi="Century Gothic"/>
          <w:sz w:val="20"/>
          <w:szCs w:val="20"/>
        </w:rPr>
      </w:pPr>
    </w:p>
    <w:p w14:paraId="26D3EC4D" w14:textId="2D04C764" w:rsidR="00F660A9" w:rsidRDefault="00F660A9" w:rsidP="000C0830">
      <w:pPr>
        <w:pStyle w:val="Standard"/>
        <w:numPr>
          <w:ilvl w:val="0"/>
          <w:numId w:val="17"/>
        </w:numPr>
        <w:spacing w:line="240" w:lineRule="auto"/>
        <w:jc w:val="both"/>
        <w:rPr>
          <w:rFonts w:ascii="Century Gothic" w:eastAsia="Calibri" w:hAnsi="Century Gothic" w:cs="Times New Roman"/>
          <w:kern w:val="0"/>
          <w:sz w:val="20"/>
          <w:szCs w:val="20"/>
        </w:rPr>
      </w:pPr>
      <w:r>
        <w:rPr>
          <w:rFonts w:ascii="Century Gothic" w:eastAsia="Calibri" w:hAnsi="Century Gothic" w:cs="Times New Roman"/>
          <w:kern w:val="0"/>
          <w:sz w:val="20"/>
          <w:szCs w:val="20"/>
        </w:rPr>
        <w:t>Participer à l’élaboration des cahiers des charges pour l’achat de matériel ou de prestations avec suivi des prestataires retenus, suivi des commandes et des réceptions de matériel</w:t>
      </w:r>
    </w:p>
    <w:p w14:paraId="1BC54E7F" w14:textId="77777777" w:rsidR="00F660A9" w:rsidRDefault="00F660A9" w:rsidP="000C0830">
      <w:pPr>
        <w:pStyle w:val="Paragraphedeliste"/>
        <w:spacing w:after="0" w:line="240" w:lineRule="auto"/>
        <w:rPr>
          <w:rFonts w:ascii="Century Gothic" w:hAnsi="Century Gothic"/>
          <w:sz w:val="20"/>
          <w:szCs w:val="20"/>
        </w:rPr>
      </w:pPr>
    </w:p>
    <w:p w14:paraId="6E6E627D" w14:textId="0E8836C4" w:rsidR="00F660A9" w:rsidRDefault="00F660A9" w:rsidP="000C0830">
      <w:pPr>
        <w:pStyle w:val="Standard"/>
        <w:numPr>
          <w:ilvl w:val="0"/>
          <w:numId w:val="17"/>
        </w:numPr>
        <w:spacing w:line="240" w:lineRule="auto"/>
        <w:jc w:val="both"/>
        <w:rPr>
          <w:rFonts w:ascii="Century Gothic" w:eastAsia="Calibri" w:hAnsi="Century Gothic" w:cs="Times New Roman"/>
          <w:kern w:val="0"/>
          <w:sz w:val="20"/>
          <w:szCs w:val="20"/>
        </w:rPr>
      </w:pPr>
      <w:r>
        <w:rPr>
          <w:rFonts w:ascii="Century Gothic" w:eastAsia="Calibri" w:hAnsi="Century Gothic" w:cs="Times New Roman"/>
          <w:kern w:val="0"/>
          <w:sz w:val="20"/>
          <w:szCs w:val="20"/>
        </w:rPr>
        <w:t>Participer au suivi des projets (études et travaux) liés à des équipements</w:t>
      </w:r>
    </w:p>
    <w:p w14:paraId="0D5E3236" w14:textId="77777777" w:rsidR="00F660A9" w:rsidRDefault="00F660A9" w:rsidP="000C0830">
      <w:pPr>
        <w:pStyle w:val="Paragraphedeliste"/>
        <w:spacing w:line="240" w:lineRule="auto"/>
        <w:rPr>
          <w:rFonts w:ascii="Century Gothic" w:hAnsi="Century Gothic"/>
          <w:sz w:val="20"/>
          <w:szCs w:val="20"/>
        </w:rPr>
      </w:pPr>
    </w:p>
    <w:p w14:paraId="79D2218E" w14:textId="20307EEE" w:rsidR="00F660A9" w:rsidRDefault="00F660A9" w:rsidP="000C0830">
      <w:pPr>
        <w:pStyle w:val="Standard"/>
        <w:numPr>
          <w:ilvl w:val="0"/>
          <w:numId w:val="17"/>
        </w:numPr>
        <w:spacing w:line="240" w:lineRule="auto"/>
        <w:jc w:val="both"/>
        <w:rPr>
          <w:rFonts w:ascii="Century Gothic" w:eastAsia="Calibri" w:hAnsi="Century Gothic" w:cs="Times New Roman"/>
          <w:kern w:val="0"/>
          <w:sz w:val="20"/>
          <w:szCs w:val="20"/>
        </w:rPr>
      </w:pPr>
      <w:r>
        <w:rPr>
          <w:rFonts w:ascii="Century Gothic" w:eastAsia="Calibri" w:hAnsi="Century Gothic" w:cs="Times New Roman"/>
          <w:kern w:val="0"/>
          <w:sz w:val="20"/>
          <w:szCs w:val="20"/>
        </w:rPr>
        <w:lastRenderedPageBreak/>
        <w:t xml:space="preserve">Rendre compte de l’activité générale de l’exploitation (plannings des agents, organisation de la collecte, modifications diverses, réclamations, dysfonctionnements éventuels, …) </w:t>
      </w:r>
    </w:p>
    <w:p w14:paraId="6BF48F75" w14:textId="265888FD" w:rsidR="00F660A9" w:rsidRDefault="00F660A9" w:rsidP="000C0830">
      <w:pPr>
        <w:pStyle w:val="Paragraphedeliste"/>
        <w:spacing w:line="240" w:lineRule="auto"/>
        <w:rPr>
          <w:rFonts w:ascii="Century Gothic" w:hAnsi="Century Gothic"/>
          <w:sz w:val="20"/>
          <w:szCs w:val="20"/>
        </w:rPr>
      </w:pPr>
      <w:r>
        <w:rPr>
          <w:rFonts w:ascii="Century Gothic" w:hAnsi="Century Gothic"/>
          <w:sz w:val="20"/>
          <w:szCs w:val="20"/>
        </w:rPr>
        <w:t>Informer la hiérarchie des incidents majeurs de collecte et de tous les indicateurs nécessaires au suivi de l’exécution des différentes missions</w:t>
      </w:r>
    </w:p>
    <w:p w14:paraId="04312211" w14:textId="319DF992" w:rsidR="00F660A9" w:rsidRDefault="00F660A9" w:rsidP="000C0830">
      <w:pPr>
        <w:pStyle w:val="Standard"/>
        <w:numPr>
          <w:ilvl w:val="0"/>
          <w:numId w:val="17"/>
        </w:numPr>
        <w:spacing w:line="240" w:lineRule="auto"/>
        <w:jc w:val="both"/>
        <w:rPr>
          <w:rFonts w:ascii="Century Gothic" w:eastAsia="Calibri" w:hAnsi="Century Gothic" w:cs="Times New Roman"/>
          <w:kern w:val="0"/>
          <w:sz w:val="20"/>
          <w:szCs w:val="20"/>
        </w:rPr>
      </w:pPr>
      <w:r>
        <w:rPr>
          <w:rFonts w:ascii="Century Gothic" w:eastAsia="Calibri" w:hAnsi="Century Gothic" w:cs="Times New Roman"/>
          <w:kern w:val="0"/>
          <w:sz w:val="20"/>
          <w:szCs w:val="20"/>
        </w:rPr>
        <w:t>Assurer l’intérim opérationnel du directeur</w:t>
      </w:r>
    </w:p>
    <w:p w14:paraId="39B84B8A" w14:textId="77777777" w:rsidR="00C31433" w:rsidRDefault="00C31433" w:rsidP="00C31433">
      <w:pPr>
        <w:pStyle w:val="Standard"/>
        <w:spacing w:line="240" w:lineRule="auto"/>
        <w:ind w:left="720"/>
        <w:jc w:val="both"/>
        <w:rPr>
          <w:rFonts w:ascii="Century Gothic" w:eastAsia="Calibri" w:hAnsi="Century Gothic" w:cs="Times New Roman"/>
          <w:kern w:val="0"/>
          <w:sz w:val="20"/>
          <w:szCs w:val="20"/>
        </w:rPr>
      </w:pPr>
    </w:p>
    <w:p w14:paraId="7A2BE915" w14:textId="3613EA40" w:rsidR="00F660A9" w:rsidRDefault="00F660A9" w:rsidP="000C0830">
      <w:pPr>
        <w:pStyle w:val="Standard"/>
        <w:numPr>
          <w:ilvl w:val="0"/>
          <w:numId w:val="17"/>
        </w:numPr>
        <w:spacing w:line="240" w:lineRule="auto"/>
        <w:jc w:val="both"/>
        <w:rPr>
          <w:rFonts w:ascii="Century Gothic" w:eastAsia="Calibri" w:hAnsi="Century Gothic" w:cs="Times New Roman"/>
          <w:kern w:val="0"/>
          <w:sz w:val="20"/>
          <w:szCs w:val="20"/>
        </w:rPr>
      </w:pPr>
      <w:r>
        <w:rPr>
          <w:rFonts w:ascii="Century Gothic" w:eastAsia="Calibri" w:hAnsi="Century Gothic" w:cs="Times New Roman"/>
          <w:kern w:val="0"/>
          <w:sz w:val="20"/>
          <w:szCs w:val="20"/>
        </w:rPr>
        <w:t>Participer aux différentes réunions internes et externes liées à l’activité du service</w:t>
      </w:r>
    </w:p>
    <w:p w14:paraId="775A6C50" w14:textId="77777777" w:rsidR="008E5086" w:rsidRPr="00F660A9" w:rsidRDefault="008E5086" w:rsidP="00F660A9">
      <w:pPr>
        <w:rPr>
          <w:rFonts w:ascii="Century Gothic" w:hAnsi="Century Gothic"/>
          <w:sz w:val="20"/>
          <w:szCs w:val="20"/>
        </w:rPr>
      </w:pPr>
    </w:p>
    <w:p w14:paraId="7640A32B" w14:textId="77777777" w:rsidR="00CA11F4" w:rsidRPr="00380598" w:rsidRDefault="00CA11F4" w:rsidP="00CA11F4">
      <w:pPr>
        <w:pStyle w:val="Standard"/>
        <w:pBdr>
          <w:bottom w:val="single" w:sz="4" w:space="1" w:color="404040" w:themeColor="text1" w:themeTint="BF"/>
        </w:pBdr>
        <w:spacing w:line="240" w:lineRule="auto"/>
        <w:rPr>
          <w:rFonts w:ascii="Gotham XNarrow Bold" w:hAnsi="Gotham XNarrow Bold" w:cs="Gotham XNarrow Bold"/>
        </w:rPr>
      </w:pPr>
      <w:bookmarkStart w:id="0" w:name="_Hlk116559974"/>
      <w:r w:rsidRPr="00380598">
        <w:rPr>
          <w:rFonts w:ascii="Gotham XNarrow Bold" w:hAnsi="Gotham XNarrow Bold" w:cs="Gotham XNarrow Bold"/>
        </w:rPr>
        <w:t xml:space="preserve">PROFIL </w:t>
      </w:r>
    </w:p>
    <w:bookmarkEnd w:id="0"/>
    <w:p w14:paraId="02B99533" w14:textId="77777777" w:rsidR="00CA11F4" w:rsidRPr="00380598" w:rsidRDefault="00CA11F4" w:rsidP="00F41486">
      <w:pPr>
        <w:suppressAutoHyphens w:val="0"/>
        <w:autoSpaceDN/>
        <w:spacing w:after="0" w:line="259" w:lineRule="auto"/>
        <w:contextualSpacing/>
        <w:textAlignment w:val="auto"/>
        <w:rPr>
          <w:rFonts w:ascii="Century Gothic" w:hAnsi="Century Gothic"/>
          <w:sz w:val="20"/>
          <w:szCs w:val="20"/>
        </w:rPr>
      </w:pPr>
    </w:p>
    <w:p w14:paraId="548CA6AB" w14:textId="56B17A2B" w:rsidR="00380598" w:rsidRDefault="00D0134E" w:rsidP="00D0134E">
      <w:pPr>
        <w:pStyle w:val="Paragraphedeliste"/>
        <w:numPr>
          <w:ilvl w:val="0"/>
          <w:numId w:val="23"/>
        </w:numPr>
        <w:suppressAutoHyphens w:val="0"/>
        <w:autoSpaceDN/>
        <w:spacing w:line="259" w:lineRule="auto"/>
        <w:contextualSpacing/>
        <w:textAlignment w:val="auto"/>
        <w:rPr>
          <w:rFonts w:ascii="Century Gothic" w:hAnsi="Century Gothic"/>
          <w:sz w:val="20"/>
          <w:szCs w:val="20"/>
        </w:rPr>
      </w:pPr>
      <w:r w:rsidRPr="00D0134E">
        <w:rPr>
          <w:rFonts w:ascii="Century Gothic" w:hAnsi="Century Gothic"/>
          <w:sz w:val="20"/>
          <w:szCs w:val="20"/>
        </w:rPr>
        <w:t>Maîtrise</w:t>
      </w:r>
      <w:r>
        <w:rPr>
          <w:rFonts w:ascii="Century Gothic" w:hAnsi="Century Gothic"/>
          <w:sz w:val="20"/>
          <w:szCs w:val="20"/>
        </w:rPr>
        <w:t xml:space="preserve"> des diverses techniques de collecte, de traitement des déchets, des matériels et équipements nécessaires</w:t>
      </w:r>
    </w:p>
    <w:p w14:paraId="70176239" w14:textId="4DEFDEC1" w:rsidR="00D0134E" w:rsidRDefault="00D0134E" w:rsidP="00D0134E">
      <w:pPr>
        <w:pStyle w:val="Paragraphedeliste"/>
        <w:numPr>
          <w:ilvl w:val="0"/>
          <w:numId w:val="23"/>
        </w:numPr>
        <w:suppressAutoHyphens w:val="0"/>
        <w:autoSpaceDN/>
        <w:spacing w:line="259" w:lineRule="auto"/>
        <w:contextualSpacing/>
        <w:textAlignment w:val="auto"/>
        <w:rPr>
          <w:rFonts w:ascii="Century Gothic" w:hAnsi="Century Gothic"/>
          <w:sz w:val="20"/>
          <w:szCs w:val="20"/>
        </w:rPr>
      </w:pPr>
      <w:r>
        <w:rPr>
          <w:rFonts w:ascii="Century Gothic" w:hAnsi="Century Gothic"/>
          <w:sz w:val="20"/>
          <w:szCs w:val="20"/>
        </w:rPr>
        <w:t>Bonne connaissance du territoire de collecte, des élus et des partenaires techniques</w:t>
      </w:r>
    </w:p>
    <w:p w14:paraId="15339432" w14:textId="7F683D4C" w:rsidR="00D0134E" w:rsidRDefault="00D0134E" w:rsidP="00D0134E">
      <w:pPr>
        <w:pStyle w:val="Paragraphedeliste"/>
        <w:numPr>
          <w:ilvl w:val="0"/>
          <w:numId w:val="23"/>
        </w:numPr>
        <w:suppressAutoHyphens w:val="0"/>
        <w:autoSpaceDN/>
        <w:spacing w:line="259" w:lineRule="auto"/>
        <w:contextualSpacing/>
        <w:textAlignment w:val="auto"/>
        <w:rPr>
          <w:rFonts w:ascii="Century Gothic" w:hAnsi="Century Gothic"/>
          <w:sz w:val="20"/>
          <w:szCs w:val="20"/>
        </w:rPr>
      </w:pPr>
      <w:r>
        <w:rPr>
          <w:rFonts w:ascii="Century Gothic" w:hAnsi="Century Gothic"/>
          <w:sz w:val="20"/>
          <w:szCs w:val="20"/>
        </w:rPr>
        <w:t>Maîtrise des principes de prévention au travail</w:t>
      </w:r>
    </w:p>
    <w:p w14:paraId="1213BF51" w14:textId="579FC6D0" w:rsidR="00D0134E" w:rsidRDefault="00D0134E" w:rsidP="00D0134E">
      <w:pPr>
        <w:pStyle w:val="Paragraphedeliste"/>
        <w:numPr>
          <w:ilvl w:val="0"/>
          <w:numId w:val="23"/>
        </w:numPr>
        <w:suppressAutoHyphens w:val="0"/>
        <w:autoSpaceDN/>
        <w:spacing w:line="259" w:lineRule="auto"/>
        <w:contextualSpacing/>
        <w:textAlignment w:val="auto"/>
        <w:rPr>
          <w:rFonts w:ascii="Century Gothic" w:hAnsi="Century Gothic"/>
          <w:sz w:val="20"/>
          <w:szCs w:val="20"/>
        </w:rPr>
      </w:pPr>
      <w:r>
        <w:rPr>
          <w:rFonts w:ascii="Century Gothic" w:hAnsi="Century Gothic"/>
          <w:sz w:val="20"/>
          <w:szCs w:val="20"/>
        </w:rPr>
        <w:t>Connaissance des bases du statut de la FPT</w:t>
      </w:r>
    </w:p>
    <w:p w14:paraId="0260DB17" w14:textId="406CD30C" w:rsidR="00D0134E" w:rsidRDefault="00D0134E" w:rsidP="00D0134E">
      <w:pPr>
        <w:pStyle w:val="Paragraphedeliste"/>
        <w:numPr>
          <w:ilvl w:val="0"/>
          <w:numId w:val="23"/>
        </w:numPr>
        <w:suppressAutoHyphens w:val="0"/>
        <w:autoSpaceDN/>
        <w:spacing w:line="259" w:lineRule="auto"/>
        <w:contextualSpacing/>
        <w:textAlignment w:val="auto"/>
        <w:rPr>
          <w:rFonts w:ascii="Century Gothic" w:hAnsi="Century Gothic"/>
          <w:sz w:val="20"/>
          <w:szCs w:val="20"/>
        </w:rPr>
      </w:pPr>
      <w:r>
        <w:rPr>
          <w:rFonts w:ascii="Century Gothic" w:hAnsi="Century Gothic"/>
          <w:sz w:val="20"/>
          <w:szCs w:val="20"/>
        </w:rPr>
        <w:t>Sens de l’écoute et du dialogue avec les personnels et avec les élus</w:t>
      </w:r>
    </w:p>
    <w:p w14:paraId="78881512" w14:textId="29597C50" w:rsidR="00D0134E" w:rsidRDefault="00D0134E" w:rsidP="00D0134E">
      <w:pPr>
        <w:pStyle w:val="Paragraphedeliste"/>
        <w:numPr>
          <w:ilvl w:val="0"/>
          <w:numId w:val="23"/>
        </w:numPr>
        <w:suppressAutoHyphens w:val="0"/>
        <w:autoSpaceDN/>
        <w:spacing w:line="259" w:lineRule="auto"/>
        <w:contextualSpacing/>
        <w:textAlignment w:val="auto"/>
        <w:rPr>
          <w:rFonts w:ascii="Century Gothic" w:hAnsi="Century Gothic"/>
          <w:sz w:val="20"/>
          <w:szCs w:val="20"/>
        </w:rPr>
      </w:pPr>
      <w:r>
        <w:rPr>
          <w:rFonts w:ascii="Century Gothic" w:hAnsi="Century Gothic"/>
          <w:sz w:val="20"/>
          <w:szCs w:val="20"/>
        </w:rPr>
        <w:t>Rigueur et disponibilité</w:t>
      </w:r>
    </w:p>
    <w:p w14:paraId="2B2CD31B" w14:textId="0D1D503A" w:rsidR="00D0134E" w:rsidRDefault="00D0134E" w:rsidP="00D0134E">
      <w:pPr>
        <w:pStyle w:val="Paragraphedeliste"/>
        <w:numPr>
          <w:ilvl w:val="0"/>
          <w:numId w:val="23"/>
        </w:numPr>
        <w:suppressAutoHyphens w:val="0"/>
        <w:autoSpaceDN/>
        <w:spacing w:line="259" w:lineRule="auto"/>
        <w:contextualSpacing/>
        <w:textAlignment w:val="auto"/>
        <w:rPr>
          <w:rFonts w:ascii="Century Gothic" w:hAnsi="Century Gothic"/>
          <w:sz w:val="20"/>
          <w:szCs w:val="20"/>
        </w:rPr>
      </w:pPr>
      <w:r>
        <w:rPr>
          <w:rFonts w:ascii="Century Gothic" w:hAnsi="Century Gothic"/>
          <w:sz w:val="20"/>
          <w:szCs w:val="20"/>
        </w:rPr>
        <w:t>Savoir animer une équipe</w:t>
      </w:r>
    </w:p>
    <w:p w14:paraId="3E7F9448" w14:textId="7C30C998" w:rsidR="00D0134E" w:rsidRDefault="00D0134E" w:rsidP="00D0134E">
      <w:pPr>
        <w:pStyle w:val="Paragraphedeliste"/>
        <w:numPr>
          <w:ilvl w:val="0"/>
          <w:numId w:val="23"/>
        </w:numPr>
        <w:suppressAutoHyphens w:val="0"/>
        <w:autoSpaceDN/>
        <w:spacing w:line="259" w:lineRule="auto"/>
        <w:contextualSpacing/>
        <w:textAlignment w:val="auto"/>
        <w:rPr>
          <w:rFonts w:ascii="Century Gothic" w:hAnsi="Century Gothic"/>
          <w:sz w:val="20"/>
          <w:szCs w:val="20"/>
        </w:rPr>
      </w:pPr>
      <w:r>
        <w:rPr>
          <w:rFonts w:ascii="Century Gothic" w:hAnsi="Century Gothic"/>
          <w:sz w:val="20"/>
          <w:szCs w:val="20"/>
        </w:rPr>
        <w:t>Savoir rendre compte</w:t>
      </w:r>
    </w:p>
    <w:p w14:paraId="45339327" w14:textId="0893FA11" w:rsidR="00D0134E" w:rsidRDefault="00F41486" w:rsidP="00D0134E">
      <w:pPr>
        <w:pStyle w:val="Paragraphedeliste"/>
        <w:numPr>
          <w:ilvl w:val="0"/>
          <w:numId w:val="23"/>
        </w:numPr>
        <w:suppressAutoHyphens w:val="0"/>
        <w:autoSpaceDN/>
        <w:spacing w:line="259" w:lineRule="auto"/>
        <w:contextualSpacing/>
        <w:textAlignment w:val="auto"/>
        <w:rPr>
          <w:rFonts w:ascii="Century Gothic" w:hAnsi="Century Gothic"/>
          <w:sz w:val="20"/>
          <w:szCs w:val="20"/>
        </w:rPr>
      </w:pPr>
      <w:r>
        <w:rPr>
          <w:rFonts w:ascii="Century Gothic" w:hAnsi="Century Gothic"/>
          <w:sz w:val="20"/>
          <w:szCs w:val="20"/>
        </w:rPr>
        <w:t>Détenir à minima le permis de conduire B, le permis C et CACES étant un plus</w:t>
      </w:r>
    </w:p>
    <w:p w14:paraId="51613674" w14:textId="77777777" w:rsidR="00F41486" w:rsidRPr="00D0134E" w:rsidRDefault="00F41486" w:rsidP="00F41486">
      <w:pPr>
        <w:pStyle w:val="Paragraphedeliste"/>
        <w:suppressAutoHyphens w:val="0"/>
        <w:autoSpaceDN/>
        <w:spacing w:line="259" w:lineRule="auto"/>
        <w:ind w:left="1080"/>
        <w:contextualSpacing/>
        <w:textAlignment w:val="auto"/>
        <w:rPr>
          <w:rFonts w:ascii="Century Gothic" w:hAnsi="Century Gothic"/>
          <w:sz w:val="20"/>
          <w:szCs w:val="20"/>
        </w:rPr>
      </w:pPr>
    </w:p>
    <w:p w14:paraId="707F5535" w14:textId="77777777" w:rsidR="00CA11F4" w:rsidRPr="00380598" w:rsidRDefault="00CA11F4" w:rsidP="00CA11F4">
      <w:pPr>
        <w:pStyle w:val="Standard"/>
        <w:pBdr>
          <w:bottom w:val="single" w:sz="4" w:space="1" w:color="404040" w:themeColor="text1" w:themeTint="BF"/>
        </w:pBdr>
        <w:spacing w:line="240" w:lineRule="auto"/>
        <w:rPr>
          <w:rFonts w:ascii="Gotham XNarrow Bold" w:hAnsi="Gotham XNarrow Bold" w:cs="Gotham XNarrow Bold"/>
        </w:rPr>
      </w:pPr>
      <w:r w:rsidRPr="00380598">
        <w:rPr>
          <w:rFonts w:ascii="Gotham XNarrow Bold" w:hAnsi="Gotham XNarrow Bold" w:cs="Gotham XNarrow Bold"/>
        </w:rPr>
        <w:t xml:space="preserve">RENSEIGNEMENTS PRATIQUES </w:t>
      </w:r>
    </w:p>
    <w:p w14:paraId="5FF4D048" w14:textId="77777777" w:rsidR="00CA11F4" w:rsidRPr="00380598" w:rsidRDefault="00CA11F4" w:rsidP="00CA11F4">
      <w:pPr>
        <w:pStyle w:val="Paragraphedeliste"/>
        <w:spacing w:after="0" w:line="250" w:lineRule="auto"/>
        <w:rPr>
          <w:b/>
          <w:bCs/>
          <w:sz w:val="20"/>
          <w:szCs w:val="20"/>
        </w:rPr>
      </w:pPr>
    </w:p>
    <w:p w14:paraId="405B8C5E" w14:textId="48115DE5" w:rsidR="00F41486" w:rsidRPr="004E4CAE" w:rsidRDefault="00F41486" w:rsidP="00F41486">
      <w:pPr>
        <w:spacing w:after="0" w:line="250" w:lineRule="auto"/>
        <w:rPr>
          <w:rFonts w:ascii="Century Gothic" w:hAnsi="Century Gothic"/>
          <w:sz w:val="20"/>
          <w:szCs w:val="20"/>
        </w:rPr>
      </w:pPr>
      <w:r w:rsidRPr="004E4CAE">
        <w:rPr>
          <w:rFonts w:ascii="Century Gothic" w:hAnsi="Century Gothic"/>
          <w:sz w:val="20"/>
          <w:szCs w:val="20"/>
        </w:rPr>
        <w:t xml:space="preserve">Lieu de travail : </w:t>
      </w:r>
      <w:r>
        <w:rPr>
          <w:rFonts w:ascii="Century Gothic" w:hAnsi="Century Gothic"/>
          <w:sz w:val="20"/>
          <w:szCs w:val="20"/>
        </w:rPr>
        <w:t>Direction de la Collecte et de la Valorisation des déchets à Naves</w:t>
      </w:r>
      <w:r w:rsidR="009740CD">
        <w:rPr>
          <w:rFonts w:ascii="Century Gothic" w:hAnsi="Century Gothic"/>
          <w:sz w:val="20"/>
          <w:szCs w:val="20"/>
        </w:rPr>
        <w:t> : 1 rue Charles PATHE - ZA La Geneste – 19460 NAVES.</w:t>
      </w:r>
    </w:p>
    <w:p w14:paraId="0177A644" w14:textId="1ED024A6" w:rsidR="00CA11F4" w:rsidRPr="00380598" w:rsidRDefault="00CA11F4" w:rsidP="00CA11F4">
      <w:pPr>
        <w:spacing w:before="60" w:after="0" w:line="250" w:lineRule="auto"/>
        <w:rPr>
          <w:rFonts w:ascii="Century Gothic" w:hAnsi="Century Gothic"/>
          <w:sz w:val="20"/>
          <w:szCs w:val="20"/>
        </w:rPr>
      </w:pPr>
      <w:r w:rsidRPr="00380598">
        <w:rPr>
          <w:rFonts w:ascii="Century Gothic" w:hAnsi="Century Gothic"/>
          <w:sz w:val="20"/>
          <w:szCs w:val="20"/>
        </w:rPr>
        <w:t xml:space="preserve">Emploi permanent </w:t>
      </w:r>
      <w:r w:rsidR="002C3D13">
        <w:rPr>
          <w:rFonts w:ascii="Century Gothic" w:hAnsi="Century Gothic"/>
          <w:sz w:val="20"/>
          <w:szCs w:val="20"/>
        </w:rPr>
        <w:t xml:space="preserve">à temps complet (39 h) </w:t>
      </w:r>
      <w:r w:rsidRPr="00380598">
        <w:rPr>
          <w:rFonts w:ascii="Century Gothic" w:hAnsi="Century Gothic"/>
          <w:sz w:val="20"/>
          <w:szCs w:val="20"/>
        </w:rPr>
        <w:t>pour les titulaires, CDD de 3 ans renouvelable pour les contractuels</w:t>
      </w:r>
      <w:r w:rsidR="008F7D81">
        <w:rPr>
          <w:rFonts w:ascii="Century Gothic" w:hAnsi="Century Gothic"/>
          <w:sz w:val="20"/>
          <w:szCs w:val="20"/>
        </w:rPr>
        <w:t>.</w:t>
      </w:r>
    </w:p>
    <w:p w14:paraId="53965F90" w14:textId="0DAF0E05" w:rsidR="00CA11F4" w:rsidRPr="00380598" w:rsidRDefault="00CA11F4" w:rsidP="00CA11F4">
      <w:pPr>
        <w:spacing w:before="60" w:after="0" w:line="250" w:lineRule="auto"/>
        <w:rPr>
          <w:rFonts w:ascii="Century Gothic" w:hAnsi="Century Gothic"/>
          <w:sz w:val="20"/>
          <w:szCs w:val="20"/>
        </w:rPr>
      </w:pPr>
      <w:r w:rsidRPr="00380598">
        <w:rPr>
          <w:rFonts w:ascii="Century Gothic" w:hAnsi="Century Gothic"/>
          <w:sz w:val="20"/>
          <w:szCs w:val="20"/>
        </w:rPr>
        <w:t>Rémunération statutaire, régime indemnitaire (RIFSEEP), titres-restaurant, comité des œuvres sociales adhérent au CDG 19</w:t>
      </w:r>
      <w:r w:rsidR="00DB7240">
        <w:rPr>
          <w:rFonts w:ascii="Century Gothic" w:hAnsi="Century Gothic"/>
          <w:sz w:val="20"/>
          <w:szCs w:val="20"/>
        </w:rPr>
        <w:t>, Amicale</w:t>
      </w:r>
      <w:r w:rsidR="008F7D81">
        <w:rPr>
          <w:rFonts w:ascii="Century Gothic" w:hAnsi="Century Gothic"/>
          <w:sz w:val="20"/>
          <w:szCs w:val="20"/>
        </w:rPr>
        <w:t>.</w:t>
      </w:r>
    </w:p>
    <w:p w14:paraId="14BBEE98" w14:textId="754017CC" w:rsidR="00C5325E" w:rsidRPr="00C31433" w:rsidRDefault="00C5325E" w:rsidP="00CA11F4">
      <w:pPr>
        <w:spacing w:before="60" w:after="0" w:line="250" w:lineRule="auto"/>
        <w:rPr>
          <w:rFonts w:ascii="Century Gothic" w:hAnsi="Century Gothic"/>
          <w:sz w:val="20"/>
          <w:szCs w:val="20"/>
        </w:rPr>
      </w:pPr>
      <w:r w:rsidRPr="00C31433">
        <w:rPr>
          <w:rFonts w:ascii="Century Gothic" w:hAnsi="Century Gothic"/>
          <w:sz w:val="20"/>
          <w:szCs w:val="20"/>
        </w:rPr>
        <w:t xml:space="preserve">Poste en télétravail à raison d’une journée par semaine </w:t>
      </w:r>
      <w:r w:rsidR="002C3D13">
        <w:rPr>
          <w:rFonts w:ascii="Century Gothic" w:hAnsi="Century Gothic"/>
          <w:sz w:val="20"/>
          <w:szCs w:val="20"/>
        </w:rPr>
        <w:t xml:space="preserve">et astreintes </w:t>
      </w:r>
      <w:r w:rsidRPr="00C31433">
        <w:rPr>
          <w:rFonts w:ascii="Century Gothic" w:hAnsi="Century Gothic"/>
          <w:sz w:val="20"/>
          <w:szCs w:val="20"/>
        </w:rPr>
        <w:t>envisageable</w:t>
      </w:r>
      <w:r w:rsidR="002C3D13">
        <w:rPr>
          <w:rFonts w:ascii="Century Gothic" w:hAnsi="Century Gothic"/>
          <w:sz w:val="20"/>
          <w:szCs w:val="20"/>
        </w:rPr>
        <w:t>s</w:t>
      </w:r>
    </w:p>
    <w:p w14:paraId="399584CD" w14:textId="682B8429" w:rsidR="002A2096" w:rsidRDefault="002A2096" w:rsidP="00B83571">
      <w:pPr>
        <w:pStyle w:val="Standard"/>
        <w:spacing w:line="276" w:lineRule="auto"/>
        <w:jc w:val="both"/>
        <w:rPr>
          <w:rFonts w:ascii="Century Gothic" w:eastAsia="Times New Roman" w:hAnsi="Century Gothic"/>
          <w:sz w:val="20"/>
          <w:szCs w:val="20"/>
          <w:lang w:eastAsia="fr-FR"/>
        </w:rPr>
      </w:pPr>
      <w:r w:rsidRPr="00C31433">
        <w:rPr>
          <w:rFonts w:ascii="Century Gothic" w:eastAsia="Times New Roman" w:hAnsi="Century Gothic" w:cs="Times New Roman"/>
          <w:kern w:val="0"/>
          <w:sz w:val="20"/>
          <w:szCs w:val="20"/>
          <w:lang w:eastAsia="fr-FR"/>
        </w:rPr>
        <w:t xml:space="preserve">Les renseignements complémentaires sur le poste peuvent être obtenus en écrivant au service des ressources humaines à l’adresse </w:t>
      </w:r>
      <w:hyperlink r:id="rId7" w:history="1">
        <w:r w:rsidRPr="00C31433">
          <w:rPr>
            <w:rStyle w:val="Lienhypertexte"/>
            <w:rFonts w:ascii="Century Gothic" w:eastAsia="Times New Roman" w:hAnsi="Century Gothic" w:cs="Times New Roman"/>
            <w:kern w:val="0"/>
            <w:sz w:val="20"/>
            <w:szCs w:val="20"/>
            <w:lang w:eastAsia="fr-FR"/>
          </w:rPr>
          <w:t>drh@tulleagglo.fr</w:t>
        </w:r>
      </w:hyperlink>
      <w:r w:rsidRPr="00C31433">
        <w:rPr>
          <w:rFonts w:ascii="Century Gothic" w:eastAsia="Times New Roman" w:hAnsi="Century Gothic" w:cs="Times New Roman"/>
          <w:kern w:val="0"/>
          <w:sz w:val="20"/>
          <w:szCs w:val="20"/>
          <w:lang w:eastAsia="fr-FR"/>
        </w:rPr>
        <w:t xml:space="preserve"> ou en contactant </w:t>
      </w:r>
      <w:r w:rsidRPr="00C31433">
        <w:rPr>
          <w:rFonts w:ascii="Century Gothic" w:eastAsia="Times New Roman" w:hAnsi="Century Gothic"/>
          <w:sz w:val="20"/>
          <w:szCs w:val="20"/>
          <w:lang w:eastAsia="fr-FR"/>
        </w:rPr>
        <w:t xml:space="preserve">Frédéric PETITJEAN : </w:t>
      </w:r>
      <w:r w:rsidR="00B83571">
        <w:rPr>
          <w:rFonts w:ascii="Century Gothic" w:eastAsia="Times New Roman" w:hAnsi="Century Gothic"/>
          <w:sz w:val="20"/>
          <w:szCs w:val="20"/>
          <w:lang w:eastAsia="fr-FR"/>
        </w:rPr>
        <w:t xml:space="preserve">                                                </w:t>
      </w:r>
      <w:hyperlink r:id="rId8" w:history="1">
        <w:r w:rsidR="00791DBB" w:rsidRPr="00F3062A">
          <w:rPr>
            <w:rStyle w:val="Lienhypertexte"/>
            <w:rFonts w:ascii="Century Gothic" w:eastAsia="Times New Roman" w:hAnsi="Century Gothic" w:cs="Times New Roman"/>
            <w:kern w:val="0"/>
            <w:sz w:val="20"/>
            <w:szCs w:val="20"/>
            <w:lang w:eastAsia="fr-FR"/>
          </w:rPr>
          <w:t>gestiondesdechets@tulleagglo.fr</w:t>
        </w:r>
      </w:hyperlink>
      <w:r w:rsidRPr="00C31433">
        <w:rPr>
          <w:rFonts w:ascii="Century Gothic" w:eastAsia="Times New Roman" w:hAnsi="Century Gothic"/>
          <w:sz w:val="20"/>
          <w:szCs w:val="20"/>
          <w:lang w:eastAsia="fr-FR"/>
        </w:rPr>
        <w:t xml:space="preserve">  ou au 05.55.20.93.10</w:t>
      </w:r>
    </w:p>
    <w:p w14:paraId="24DA9319" w14:textId="77777777" w:rsidR="006B541E" w:rsidRDefault="006B541E" w:rsidP="002A2096">
      <w:pPr>
        <w:pStyle w:val="Standard"/>
        <w:spacing w:line="276" w:lineRule="auto"/>
        <w:rPr>
          <w:rFonts w:ascii="Century Gothic" w:eastAsia="Times New Roman" w:hAnsi="Century Gothic"/>
          <w:sz w:val="20"/>
          <w:szCs w:val="20"/>
          <w:lang w:eastAsia="fr-FR"/>
        </w:rPr>
      </w:pPr>
    </w:p>
    <w:p w14:paraId="48FF88E4" w14:textId="77777777" w:rsidR="00C31433" w:rsidRPr="00380598" w:rsidRDefault="00C31433" w:rsidP="00CA11F4">
      <w:pPr>
        <w:rPr>
          <w:sz w:val="24"/>
          <w:szCs w:val="24"/>
        </w:rPr>
      </w:pPr>
    </w:p>
    <w:p w14:paraId="17C2D1C6" w14:textId="77777777" w:rsidR="00CA11F4" w:rsidRPr="00380598" w:rsidRDefault="00CA11F4" w:rsidP="00CA11F4">
      <w:pPr>
        <w:pStyle w:val="Standard"/>
        <w:pBdr>
          <w:bottom w:val="single" w:sz="4" w:space="1" w:color="404040" w:themeColor="text1" w:themeTint="BF"/>
        </w:pBdr>
        <w:spacing w:line="240" w:lineRule="auto"/>
        <w:rPr>
          <w:rFonts w:ascii="Gotham XNarrow Bold" w:hAnsi="Gotham XNarrow Bold" w:cs="Gotham XNarrow Bold"/>
        </w:rPr>
      </w:pPr>
      <w:r w:rsidRPr="00380598">
        <w:rPr>
          <w:rFonts w:ascii="Gotham XNarrow Bold" w:hAnsi="Gotham XNarrow Bold" w:cs="Gotham XNarrow Bold"/>
        </w:rPr>
        <w:t>PROCÉDURE DE RECRUTEMENT</w:t>
      </w:r>
    </w:p>
    <w:p w14:paraId="27F66702" w14:textId="77777777" w:rsidR="00CA11F4" w:rsidRPr="00380598" w:rsidRDefault="00CA11F4" w:rsidP="00CA11F4">
      <w:pPr>
        <w:pStyle w:val="Standard"/>
        <w:spacing w:line="276" w:lineRule="auto"/>
        <w:rPr>
          <w:rFonts w:ascii="Century Gothic" w:eastAsia="Times New Roman" w:hAnsi="Century Gothic" w:cs="Times New Roman"/>
          <w:kern w:val="0"/>
          <w:sz w:val="20"/>
          <w:szCs w:val="20"/>
          <w:lang w:eastAsia="fr-FR"/>
        </w:rPr>
      </w:pPr>
    </w:p>
    <w:p w14:paraId="32DA758B" w14:textId="03CF45DB" w:rsidR="00CA11F4" w:rsidRPr="00DB7240" w:rsidRDefault="00CA11F4" w:rsidP="00CA11F4">
      <w:pPr>
        <w:pStyle w:val="Standard"/>
        <w:spacing w:line="276" w:lineRule="auto"/>
        <w:rPr>
          <w:rFonts w:ascii="Century Gothic" w:eastAsia="Times New Roman" w:hAnsi="Century Gothic" w:cs="Times New Roman"/>
          <w:kern w:val="0"/>
          <w:sz w:val="20"/>
          <w:szCs w:val="20"/>
          <w:highlight w:val="yellow"/>
          <w:lang w:eastAsia="fr-FR"/>
        </w:rPr>
      </w:pPr>
      <w:r w:rsidRPr="00380598">
        <w:rPr>
          <w:rFonts w:ascii="Century Gothic" w:eastAsia="Times New Roman" w:hAnsi="Century Gothic" w:cs="Times New Roman"/>
          <w:kern w:val="0"/>
          <w:sz w:val="20"/>
          <w:szCs w:val="20"/>
          <w:lang w:eastAsia="fr-FR"/>
        </w:rPr>
        <w:t xml:space="preserve">Candidature (CV et lettre de motivation) par mail à </w:t>
      </w:r>
      <w:hyperlink r:id="rId9" w:history="1">
        <w:r w:rsidRPr="00380598">
          <w:rPr>
            <w:rStyle w:val="Lienhypertexte"/>
            <w:rFonts w:ascii="Century Gothic" w:eastAsia="Times New Roman" w:hAnsi="Century Gothic" w:cs="Times New Roman"/>
            <w:color w:val="auto"/>
            <w:kern w:val="0"/>
            <w:sz w:val="20"/>
            <w:szCs w:val="20"/>
            <w:lang w:eastAsia="fr-FR"/>
          </w:rPr>
          <w:t>drh@tulleagglo.fr</w:t>
        </w:r>
      </w:hyperlink>
      <w:r w:rsidRPr="00380598">
        <w:rPr>
          <w:rFonts w:ascii="Century Gothic" w:eastAsia="Times New Roman" w:hAnsi="Century Gothic" w:cs="Times New Roman"/>
          <w:kern w:val="0"/>
          <w:sz w:val="20"/>
          <w:szCs w:val="20"/>
          <w:lang w:eastAsia="fr-FR"/>
        </w:rPr>
        <w:t xml:space="preserve"> ou par voie postale à Monsieur le Président de Tulle agglo, </w:t>
      </w:r>
      <w:r w:rsidR="00E61A78" w:rsidRPr="00E61A78">
        <w:rPr>
          <w:rFonts w:ascii="Century Gothic" w:eastAsia="Times New Roman" w:hAnsi="Century Gothic" w:cs="Times New Roman"/>
          <w:kern w:val="0"/>
          <w:sz w:val="20"/>
          <w:szCs w:val="20"/>
          <w:lang w:eastAsia="fr-FR"/>
        </w:rPr>
        <w:t>7 impasse Sylvain Combes</w:t>
      </w:r>
      <w:r w:rsidRPr="00E61A78">
        <w:rPr>
          <w:rFonts w:ascii="Century Gothic" w:eastAsia="Times New Roman" w:hAnsi="Century Gothic" w:cs="Times New Roman"/>
          <w:kern w:val="0"/>
          <w:sz w:val="20"/>
          <w:szCs w:val="20"/>
          <w:lang w:eastAsia="fr-FR"/>
        </w:rPr>
        <w:t>, 19000 Tulle.</w:t>
      </w:r>
    </w:p>
    <w:p w14:paraId="231564FF" w14:textId="07386351" w:rsidR="00581E1E" w:rsidRPr="00D75818" w:rsidRDefault="00581E1E" w:rsidP="00581E1E">
      <w:pPr>
        <w:pStyle w:val="Standard"/>
        <w:spacing w:line="276" w:lineRule="auto"/>
        <w:rPr>
          <w:rFonts w:ascii="Century Gothic" w:eastAsia="Times New Roman" w:hAnsi="Century Gothic" w:cs="Times New Roman"/>
          <w:kern w:val="0"/>
          <w:sz w:val="20"/>
          <w:szCs w:val="20"/>
          <w:lang w:eastAsia="fr-FR"/>
        </w:rPr>
      </w:pPr>
    </w:p>
    <w:p w14:paraId="06D03D24" w14:textId="774A963A" w:rsidR="00581E1E" w:rsidRPr="00305C63" w:rsidRDefault="00581E1E" w:rsidP="00581E1E">
      <w:pPr>
        <w:pStyle w:val="Standard"/>
        <w:spacing w:line="276" w:lineRule="auto"/>
        <w:rPr>
          <w:rFonts w:ascii="Century Gothic" w:eastAsia="Times New Roman" w:hAnsi="Century Gothic"/>
          <w:b/>
          <w:bCs/>
          <w:iCs/>
          <w:color w:val="AA0863"/>
          <w:sz w:val="20"/>
          <w:szCs w:val="20"/>
          <w:lang w:eastAsia="fr-FR"/>
        </w:rPr>
      </w:pPr>
      <w:r w:rsidRPr="00305C63">
        <w:rPr>
          <w:rFonts w:ascii="Century Gothic" w:eastAsia="Times New Roman" w:hAnsi="Century Gothic"/>
          <w:b/>
          <w:bCs/>
          <w:iCs/>
          <w:color w:val="AA0863"/>
          <w:sz w:val="20"/>
          <w:szCs w:val="20"/>
          <w:lang w:eastAsia="fr-FR"/>
        </w:rPr>
        <w:t>Candidature jusqu’</w:t>
      </w:r>
      <w:r w:rsidR="00E61A78" w:rsidRPr="00305C63">
        <w:rPr>
          <w:rFonts w:ascii="Century Gothic" w:eastAsia="Times New Roman" w:hAnsi="Century Gothic"/>
          <w:b/>
          <w:bCs/>
          <w:iCs/>
          <w:color w:val="AA0863"/>
          <w:sz w:val="20"/>
          <w:szCs w:val="20"/>
          <w:lang w:eastAsia="fr-FR"/>
        </w:rPr>
        <w:t xml:space="preserve">au </w:t>
      </w:r>
      <w:r w:rsidR="00D75818" w:rsidRPr="00305C63">
        <w:rPr>
          <w:rFonts w:ascii="Century Gothic" w:eastAsia="Times New Roman" w:hAnsi="Century Gothic"/>
          <w:b/>
          <w:bCs/>
          <w:iCs/>
          <w:color w:val="AA0863"/>
          <w:sz w:val="20"/>
          <w:szCs w:val="20"/>
          <w:lang w:eastAsia="fr-FR"/>
        </w:rPr>
        <w:t xml:space="preserve">vendredi </w:t>
      </w:r>
      <w:r w:rsidR="000D59E0">
        <w:rPr>
          <w:rFonts w:ascii="Century Gothic" w:eastAsia="Times New Roman" w:hAnsi="Century Gothic"/>
          <w:b/>
          <w:bCs/>
          <w:iCs/>
          <w:color w:val="AA0863"/>
          <w:sz w:val="20"/>
          <w:szCs w:val="20"/>
          <w:lang w:eastAsia="fr-FR"/>
        </w:rPr>
        <w:t>20 septembre 2024.</w:t>
      </w:r>
      <w:r w:rsidR="00E61A78" w:rsidRPr="00305C63">
        <w:rPr>
          <w:rFonts w:ascii="Century Gothic" w:eastAsia="Times New Roman" w:hAnsi="Century Gothic"/>
          <w:b/>
          <w:bCs/>
          <w:iCs/>
          <w:color w:val="AA0863"/>
          <w:sz w:val="20"/>
          <w:szCs w:val="20"/>
          <w:lang w:eastAsia="fr-FR"/>
        </w:rPr>
        <w:t xml:space="preserve">               </w:t>
      </w:r>
    </w:p>
    <w:p w14:paraId="5FD25570" w14:textId="40C2B914" w:rsidR="00581E1E" w:rsidRPr="00380598" w:rsidRDefault="00581E1E" w:rsidP="00CA11F4">
      <w:pPr>
        <w:pStyle w:val="Standard"/>
        <w:spacing w:line="276" w:lineRule="auto"/>
        <w:rPr>
          <w:rFonts w:ascii="Century Gothic" w:eastAsia="Times New Roman" w:hAnsi="Century Gothic" w:cs="Times New Roman"/>
          <w:kern w:val="0"/>
          <w:sz w:val="20"/>
          <w:szCs w:val="20"/>
          <w:lang w:eastAsia="fr-FR"/>
        </w:rPr>
      </w:pPr>
      <w:r w:rsidRPr="00380598">
        <w:rPr>
          <w:rFonts w:ascii="Century Gothic" w:eastAsia="Times New Roman" w:hAnsi="Century Gothic" w:cs="Times New Roman"/>
          <w:noProof/>
          <w:kern w:val="0"/>
          <w:sz w:val="20"/>
          <w:szCs w:val="20"/>
          <w:lang w:eastAsia="fr-FR"/>
        </w:rPr>
        <mc:AlternateContent>
          <mc:Choice Requires="wpg">
            <w:drawing>
              <wp:anchor distT="0" distB="0" distL="114300" distR="114300" simplePos="0" relativeHeight="251660288" behindDoc="0" locked="0" layoutInCell="1" allowOverlap="1" wp14:anchorId="0943075D" wp14:editId="33D7A710">
                <wp:simplePos x="0" y="0"/>
                <wp:positionH relativeFrom="margin">
                  <wp:align>left</wp:align>
                </wp:positionH>
                <wp:positionV relativeFrom="paragraph">
                  <wp:posOffset>5756910</wp:posOffset>
                </wp:positionV>
                <wp:extent cx="4267200" cy="775411"/>
                <wp:effectExtent l="0" t="0" r="0" b="5715"/>
                <wp:wrapNone/>
                <wp:docPr id="1" name="Groupe 1"/>
                <wp:cNvGraphicFramePr/>
                <a:graphic xmlns:a="http://schemas.openxmlformats.org/drawingml/2006/main">
                  <a:graphicData uri="http://schemas.microsoft.com/office/word/2010/wordprocessingGroup">
                    <wpg:wgp>
                      <wpg:cNvGrpSpPr/>
                      <wpg:grpSpPr>
                        <a:xfrm>
                          <a:off x="0" y="0"/>
                          <a:ext cx="4267200" cy="775411"/>
                          <a:chOff x="0" y="0"/>
                          <a:chExt cx="4267200" cy="775411"/>
                        </a:xfrm>
                      </wpg:grpSpPr>
                      <wpg:grpSp>
                        <wpg:cNvPr id="22" name="Groupe 22"/>
                        <wpg:cNvGrpSpPr/>
                        <wpg:grpSpPr>
                          <a:xfrm>
                            <a:off x="0" y="0"/>
                            <a:ext cx="4267200" cy="775411"/>
                            <a:chOff x="0" y="0"/>
                            <a:chExt cx="4267200" cy="775411"/>
                          </a:xfrm>
                        </wpg:grpSpPr>
                        <pic:pic xmlns:pic="http://schemas.openxmlformats.org/drawingml/2006/picture">
                          <pic:nvPicPr>
                            <pic:cNvPr id="10" name="Image 10" descr="Résultat de recherche d'images pour &quot;logo agglo tulle&quo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44450"/>
                              <a:ext cx="820420" cy="502920"/>
                            </a:xfrm>
                            <a:prstGeom prst="rect">
                              <a:avLst/>
                            </a:prstGeom>
                            <a:noFill/>
                            <a:ln>
                              <a:noFill/>
                            </a:ln>
                          </pic:spPr>
                        </pic:pic>
                        <wps:wsp>
                          <wps:cNvPr id="3" name="Zone de texte 3"/>
                          <wps:cNvSpPr txBox="1"/>
                          <wps:spPr>
                            <a:xfrm>
                              <a:off x="1104900" y="0"/>
                              <a:ext cx="3162300" cy="775411"/>
                            </a:xfrm>
                            <a:prstGeom prst="rect">
                              <a:avLst/>
                            </a:prstGeom>
                            <a:solidFill>
                              <a:sysClr val="window" lastClr="FFFFFF"/>
                            </a:solidFill>
                            <a:ln w="6350">
                              <a:noFill/>
                            </a:ln>
                          </wps:spPr>
                          <wps:txbx>
                            <w:txbxContent>
                              <w:p w14:paraId="102269A2" w14:textId="77777777" w:rsidR="00581E1E" w:rsidRPr="0057238E" w:rsidRDefault="00581E1E" w:rsidP="00581E1E">
                                <w:pPr>
                                  <w:spacing w:after="0"/>
                                  <w:rPr>
                                    <w:rFonts w:ascii="Century Gothic" w:hAnsi="Century Gothic"/>
                                    <w:sz w:val="16"/>
                                    <w:szCs w:val="16"/>
                                  </w:rPr>
                                </w:pPr>
                                <w:r w:rsidRPr="009C77A9">
                                  <w:rPr>
                                    <w:rFonts w:ascii="Century Gothic" w:hAnsi="Century Gothic"/>
                                    <w:b/>
                                    <w:bCs/>
                                    <w:sz w:val="16"/>
                                    <w:szCs w:val="16"/>
                                  </w:rPr>
                                  <w:t>Tulle</w:t>
                                </w:r>
                                <w:r w:rsidRPr="0057238E">
                                  <w:rPr>
                                    <w:rFonts w:ascii="Century Gothic" w:hAnsi="Century Gothic"/>
                                    <w:sz w:val="16"/>
                                    <w:szCs w:val="16"/>
                                  </w:rPr>
                                  <w:t xml:space="preserve"> </w:t>
                                </w:r>
                                <w:r w:rsidRPr="009C77A9">
                                  <w:rPr>
                                    <w:rFonts w:ascii="Century Gothic" w:hAnsi="Century Gothic"/>
                                    <w:b/>
                                    <w:bCs/>
                                    <w:sz w:val="16"/>
                                    <w:szCs w:val="16"/>
                                  </w:rPr>
                                  <w:t>agglo</w:t>
                                </w:r>
                              </w:p>
                              <w:p w14:paraId="133B1CA2" w14:textId="77777777" w:rsidR="00581E1E" w:rsidRPr="0057238E" w:rsidRDefault="00581E1E" w:rsidP="00581E1E">
                                <w:pPr>
                                  <w:spacing w:after="0"/>
                                  <w:rPr>
                                    <w:rFonts w:ascii="Century Gothic" w:hAnsi="Century Gothic"/>
                                    <w:sz w:val="16"/>
                                    <w:szCs w:val="16"/>
                                  </w:rPr>
                                </w:pPr>
                                <w:r w:rsidRPr="0057238E">
                                  <w:rPr>
                                    <w:rFonts w:ascii="Century Gothic" w:hAnsi="Century Gothic"/>
                                    <w:sz w:val="16"/>
                                    <w:szCs w:val="16"/>
                                  </w:rPr>
                                  <w:t>Rue Sylvain Combes – 19000 Tulle</w:t>
                                </w:r>
                              </w:p>
                              <w:p w14:paraId="5DC62FD7" w14:textId="77777777" w:rsidR="00581E1E" w:rsidRDefault="00581E1E" w:rsidP="00581E1E">
                                <w:pPr>
                                  <w:spacing w:after="0"/>
                                  <w:rPr>
                                    <w:rFonts w:ascii="Century Gothic" w:hAnsi="Century Gothic"/>
                                    <w:sz w:val="16"/>
                                    <w:szCs w:val="16"/>
                                  </w:rPr>
                                </w:pPr>
                                <w:r w:rsidRPr="0057238E">
                                  <w:rPr>
                                    <w:rFonts w:ascii="Century Gothic" w:hAnsi="Century Gothic"/>
                                    <w:sz w:val="16"/>
                                    <w:szCs w:val="16"/>
                                  </w:rPr>
                                  <w:t xml:space="preserve">Tél. 05 55 20 75 00 </w:t>
                                </w:r>
                                <w:r>
                                  <w:rPr>
                                    <w:rFonts w:ascii="Century Gothic" w:hAnsi="Century Gothic"/>
                                    <w:sz w:val="16"/>
                                    <w:szCs w:val="16"/>
                                  </w:rPr>
                                  <w:t xml:space="preserve">// </w:t>
                                </w:r>
                                <w:r w:rsidRPr="0057238E">
                                  <w:rPr>
                                    <w:rFonts w:ascii="Century Gothic" w:hAnsi="Century Gothic"/>
                                    <w:sz w:val="16"/>
                                    <w:szCs w:val="16"/>
                                  </w:rPr>
                                  <w:t>tulleagglo@tulleagglo.fr</w:t>
                                </w:r>
                              </w:p>
                              <w:p w14:paraId="172645C4" w14:textId="77777777" w:rsidR="00581E1E" w:rsidRPr="0057238E" w:rsidRDefault="00581E1E" w:rsidP="00581E1E">
                                <w:pPr>
                                  <w:spacing w:after="0"/>
                                  <w:jc w:val="both"/>
                                  <w:rPr>
                                    <w:rFonts w:ascii="Century Gothic" w:hAnsi="Century Gothic"/>
                                    <w:b/>
                                    <w:bCs/>
                                    <w:color w:val="AA0863"/>
                                    <w:sz w:val="16"/>
                                    <w:szCs w:val="16"/>
                                  </w:rPr>
                                </w:pPr>
                                <w:r w:rsidRPr="0057238E">
                                  <w:rPr>
                                    <w:rFonts w:ascii="Century Gothic" w:hAnsi="Century Gothic"/>
                                    <w:b/>
                                    <w:bCs/>
                                    <w:color w:val="AA0863"/>
                                    <w:sz w:val="16"/>
                                    <w:szCs w:val="16"/>
                                  </w:rPr>
                                  <w:t>www.agglo-tulle.fr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 name="Connecteur droit 5"/>
                        <wps:cNvCnPr/>
                        <wps:spPr>
                          <a:xfrm flipV="1">
                            <a:off x="1019175" y="47625"/>
                            <a:ext cx="0" cy="53340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943075D" id="Groupe 1" o:spid="_x0000_s1026" style="position:absolute;margin-left:0;margin-top:453.3pt;width:336pt;height:61.05pt;z-index:251660288;mso-position-horizontal:left;mso-position-horizontal-relative:margin" coordsize="42672,77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">
                <v:group id="Groupe 22" o:spid="_x0000_s1027" style="position:absolute;width:42672;height:7754" coordsize="42672,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alt="Résultat de recherche d'images pour &quot;logo agglo tulle&quot;" style="position:absolute;top:444;width:8204;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">
                    <v:imagedata r:id="rId11" o:title="Résultat de recherche d'images pour &quot;logo agglo tulle&quot;"/>
                  </v:shape>
                  <v:shapetype id="_x0000_t202" coordsize="21600,21600" o:spt="202" path="m,l,21600r21600,l21600,xe">
                    <v:stroke joinstyle="miter"/>
                    <v:path gradientshapeok="t" o:connecttype="rect"/>
                  </v:shapetype>
                  <v:shape id="Zone de texte 3" o:spid="_x0000_s1029" type="#_x0000_t202" style="position:absolute;left:11049;width:31623;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102269A2" w14:textId="77777777" w:rsidR="00581E1E" w:rsidRPr="0057238E" w:rsidRDefault="00581E1E" w:rsidP="00581E1E">
                          <w:pPr>
                            <w:spacing w:after="0"/>
                            <w:rPr>
                              <w:rFonts w:ascii="Century Gothic" w:hAnsi="Century Gothic"/>
                              <w:sz w:val="16"/>
                              <w:szCs w:val="16"/>
                            </w:rPr>
                          </w:pPr>
                          <w:r w:rsidRPr="009C77A9">
                            <w:rPr>
                              <w:rFonts w:ascii="Century Gothic" w:hAnsi="Century Gothic"/>
                              <w:b/>
                              <w:bCs/>
                              <w:sz w:val="16"/>
                              <w:szCs w:val="16"/>
                            </w:rPr>
                            <w:t>Tulle</w:t>
                          </w:r>
                          <w:r w:rsidRPr="0057238E">
                            <w:rPr>
                              <w:rFonts w:ascii="Century Gothic" w:hAnsi="Century Gothic"/>
                              <w:sz w:val="16"/>
                              <w:szCs w:val="16"/>
                            </w:rPr>
                            <w:t xml:space="preserve"> </w:t>
                          </w:r>
                          <w:r w:rsidRPr="009C77A9">
                            <w:rPr>
                              <w:rFonts w:ascii="Century Gothic" w:hAnsi="Century Gothic"/>
                              <w:b/>
                              <w:bCs/>
                              <w:sz w:val="16"/>
                              <w:szCs w:val="16"/>
                            </w:rPr>
                            <w:t>agglo</w:t>
                          </w:r>
                        </w:p>
                        <w:p w14:paraId="133B1CA2" w14:textId="77777777" w:rsidR="00581E1E" w:rsidRPr="0057238E" w:rsidRDefault="00581E1E" w:rsidP="00581E1E">
                          <w:pPr>
                            <w:spacing w:after="0"/>
                            <w:rPr>
                              <w:rFonts w:ascii="Century Gothic" w:hAnsi="Century Gothic"/>
                              <w:sz w:val="16"/>
                              <w:szCs w:val="16"/>
                            </w:rPr>
                          </w:pPr>
                          <w:r w:rsidRPr="0057238E">
                            <w:rPr>
                              <w:rFonts w:ascii="Century Gothic" w:hAnsi="Century Gothic"/>
                              <w:sz w:val="16"/>
                              <w:szCs w:val="16"/>
                            </w:rPr>
                            <w:t>Rue Sylvain Combes – 19000 Tulle</w:t>
                          </w:r>
                        </w:p>
                        <w:p w14:paraId="5DC62FD7" w14:textId="77777777" w:rsidR="00581E1E" w:rsidRDefault="00581E1E" w:rsidP="00581E1E">
                          <w:pPr>
                            <w:spacing w:after="0"/>
                            <w:rPr>
                              <w:rFonts w:ascii="Century Gothic" w:hAnsi="Century Gothic"/>
                              <w:sz w:val="16"/>
                              <w:szCs w:val="16"/>
                            </w:rPr>
                          </w:pPr>
                          <w:r w:rsidRPr="0057238E">
                            <w:rPr>
                              <w:rFonts w:ascii="Century Gothic" w:hAnsi="Century Gothic"/>
                              <w:sz w:val="16"/>
                              <w:szCs w:val="16"/>
                            </w:rPr>
                            <w:t xml:space="preserve">Tél. 05 55 20 75 00 </w:t>
                          </w:r>
                          <w:r>
                            <w:rPr>
                              <w:rFonts w:ascii="Century Gothic" w:hAnsi="Century Gothic"/>
                              <w:sz w:val="16"/>
                              <w:szCs w:val="16"/>
                            </w:rPr>
                            <w:t xml:space="preserve">// </w:t>
                          </w:r>
                          <w:r w:rsidRPr="0057238E">
                            <w:rPr>
                              <w:rFonts w:ascii="Century Gothic" w:hAnsi="Century Gothic"/>
                              <w:sz w:val="16"/>
                              <w:szCs w:val="16"/>
                            </w:rPr>
                            <w:t>tulleagglo@tulleagglo.fr</w:t>
                          </w:r>
                        </w:p>
                        <w:p w14:paraId="172645C4" w14:textId="77777777" w:rsidR="00581E1E" w:rsidRPr="0057238E" w:rsidRDefault="00581E1E" w:rsidP="00581E1E">
                          <w:pPr>
                            <w:spacing w:after="0"/>
                            <w:jc w:val="both"/>
                            <w:rPr>
                              <w:rFonts w:ascii="Century Gothic" w:hAnsi="Century Gothic"/>
                              <w:b/>
                              <w:bCs/>
                              <w:color w:val="AA0863"/>
                              <w:sz w:val="16"/>
                              <w:szCs w:val="16"/>
                            </w:rPr>
                          </w:pPr>
                          <w:r w:rsidRPr="0057238E">
                            <w:rPr>
                              <w:rFonts w:ascii="Century Gothic" w:hAnsi="Century Gothic"/>
                              <w:b/>
                              <w:bCs/>
                              <w:color w:val="AA0863"/>
                              <w:sz w:val="16"/>
                              <w:szCs w:val="16"/>
                            </w:rPr>
                            <w:t>www.agglo-tulle.fr</w:t>
                          </w:r>
                        </w:p>
                      </w:txbxContent>
                    </v:textbox>
                  </v:shape>
                </v:group>
                <v:line id="Connecteur droit 5" o:spid="_x0000_s1030" style="position:absolute;flip:y;visibility:visible;mso-wrap-style:square" from="10191,476" to="1019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MtwgAAANoAAAAPAAAAZHJzL2Rvd25yZXYueG1sRI9Bi8Iw&#10;FITvwv6H8Ba8abqC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AZ+pMtwgAAANoAAAAPAAAA&#10;AAAAAAAAAAAAAAcCAABkcnMvZG93bnJldi54bWxQSwUGAAAAAAMAAwC3AAAA9gIAAAAA&#10;" strokecolor="windowText" strokeweight=".5pt">
                  <v:stroke joinstyle="miter"/>
                </v:line>
                <w10:wrap anchorx="margin"/>
              </v:group>
            </w:pict>
          </mc:Fallback>
        </mc:AlternateContent>
      </w:r>
    </w:p>
    <w:sectPr w:rsidR="00581E1E" w:rsidRPr="00380598" w:rsidSect="00481B3A">
      <w:headerReference w:type="first" r:id="rId12"/>
      <w:pgSz w:w="11906" w:h="16838"/>
      <w:pgMar w:top="993" w:right="849" w:bottom="851"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16CE7" w14:textId="77777777" w:rsidR="005E5853" w:rsidRDefault="005E5853">
      <w:pPr>
        <w:spacing w:after="0" w:line="240" w:lineRule="auto"/>
      </w:pPr>
      <w:r>
        <w:separator/>
      </w:r>
    </w:p>
  </w:endnote>
  <w:endnote w:type="continuationSeparator" w:id="0">
    <w:p w14:paraId="1AE2423A" w14:textId="77777777" w:rsidR="005E5853" w:rsidRDefault="005E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otham XNarrow Bold">
    <w:altName w:val="Calibri"/>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DE13B" w14:textId="77777777" w:rsidR="005E5853" w:rsidRDefault="005E5853">
      <w:pPr>
        <w:spacing w:after="0" w:line="240" w:lineRule="auto"/>
      </w:pPr>
      <w:r>
        <w:rPr>
          <w:color w:val="000000"/>
        </w:rPr>
        <w:separator/>
      </w:r>
    </w:p>
  </w:footnote>
  <w:footnote w:type="continuationSeparator" w:id="0">
    <w:p w14:paraId="30BE1EC4" w14:textId="77777777" w:rsidR="005E5853" w:rsidRDefault="005E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3B425" w14:textId="3D92C662" w:rsidR="00460EB3" w:rsidRDefault="00460EB3">
    <w:pPr>
      <w:pStyle w:val="En-tte"/>
    </w:pPr>
    <w:r w:rsidRPr="00460EB3">
      <w:rPr>
        <w:noProof/>
      </w:rPr>
      <w:drawing>
        <wp:inline distT="0" distB="0" distL="0" distR="0" wp14:anchorId="42D17B1D" wp14:editId="35BF8084">
          <wp:extent cx="6480810" cy="1003065"/>
          <wp:effectExtent l="0" t="0" r="0" b="698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80810" cy="1003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40CA"/>
    <w:multiLevelType w:val="hybridMultilevel"/>
    <w:tmpl w:val="1D8AA9E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052053"/>
    <w:multiLevelType w:val="hybridMultilevel"/>
    <w:tmpl w:val="35321FF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41466D"/>
    <w:multiLevelType w:val="hybridMultilevel"/>
    <w:tmpl w:val="C0285580"/>
    <w:lvl w:ilvl="0" w:tplc="040C0009">
      <w:start w:val="1"/>
      <w:numFmt w:val="bullet"/>
      <w:lvlText w:val=""/>
      <w:lvlJc w:val="left"/>
      <w:pPr>
        <w:ind w:left="1068" w:hanging="360"/>
      </w:pPr>
      <w:rPr>
        <w:rFonts w:ascii="Wingdings" w:hAnsi="Wingding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794434F"/>
    <w:multiLevelType w:val="hybridMultilevel"/>
    <w:tmpl w:val="7242D8AE"/>
    <w:lvl w:ilvl="0" w:tplc="29E6CC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3F3894"/>
    <w:multiLevelType w:val="hybridMultilevel"/>
    <w:tmpl w:val="BDA03A7C"/>
    <w:lvl w:ilvl="0" w:tplc="3ED4B75C">
      <w:numFmt w:val="bullet"/>
      <w:lvlText w:val="•"/>
      <w:lvlJc w:val="left"/>
      <w:pPr>
        <w:ind w:left="720" w:hanging="360"/>
      </w:pPr>
      <w:rPr>
        <w:rFonts w:ascii="Century Gothic" w:eastAsia="Calibri" w:hAnsi="Century Gothic"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AB13DAE"/>
    <w:multiLevelType w:val="hybridMultilevel"/>
    <w:tmpl w:val="15024DA0"/>
    <w:lvl w:ilvl="0" w:tplc="3EE06940">
      <w:numFmt w:val="bullet"/>
      <w:lvlText w:val="•"/>
      <w:lvlJc w:val="left"/>
      <w:pPr>
        <w:ind w:left="720" w:hanging="360"/>
      </w:pPr>
      <w:rPr>
        <w:rFonts w:ascii="Century Gothic" w:eastAsia="Calibri" w:hAnsi="Century Gothic"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F47256"/>
    <w:multiLevelType w:val="hybridMultilevel"/>
    <w:tmpl w:val="954E7670"/>
    <w:lvl w:ilvl="0" w:tplc="E1FC2E40">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E745CBC"/>
    <w:multiLevelType w:val="hybridMultilevel"/>
    <w:tmpl w:val="C2329EF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004457A"/>
    <w:multiLevelType w:val="hybridMultilevel"/>
    <w:tmpl w:val="6CA67A16"/>
    <w:lvl w:ilvl="0" w:tplc="40766426">
      <w:numFmt w:val="bullet"/>
      <w:lvlText w:val="•"/>
      <w:lvlJc w:val="left"/>
      <w:pPr>
        <w:ind w:left="720" w:hanging="360"/>
      </w:pPr>
      <w:rPr>
        <w:rFonts w:ascii="Century Gothic" w:eastAsia="Calibri" w:hAnsi="Century Gothic" w:cs="Times New Roman"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1ED0F00"/>
    <w:multiLevelType w:val="hybridMultilevel"/>
    <w:tmpl w:val="E1446A5C"/>
    <w:lvl w:ilvl="0" w:tplc="040C0001">
      <w:start w:val="1"/>
      <w:numFmt w:val="bullet"/>
      <w:lvlText w:val=""/>
      <w:lvlJc w:val="left"/>
      <w:pPr>
        <w:ind w:left="1068" w:hanging="360"/>
      </w:pPr>
      <w:rPr>
        <w:rFonts w:ascii="Symbol" w:hAnsi="Symbol"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3A88306F"/>
    <w:multiLevelType w:val="hybridMultilevel"/>
    <w:tmpl w:val="C06C84B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1" w15:restartNumberingAfterBreak="0">
    <w:nsid w:val="3C7A61D9"/>
    <w:multiLevelType w:val="hybridMultilevel"/>
    <w:tmpl w:val="F2E4AF78"/>
    <w:lvl w:ilvl="0" w:tplc="935E1A3C">
      <w:numFmt w:val="bullet"/>
      <w:lvlText w:val="•"/>
      <w:lvlJc w:val="left"/>
      <w:pPr>
        <w:ind w:left="720" w:hanging="360"/>
      </w:pPr>
      <w:rPr>
        <w:rFonts w:ascii="Century Gothic" w:eastAsia="Calibri" w:hAnsi="Century Gothic"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0B93DBD"/>
    <w:multiLevelType w:val="hybridMultilevel"/>
    <w:tmpl w:val="69D6BC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C4009D"/>
    <w:multiLevelType w:val="hybridMultilevel"/>
    <w:tmpl w:val="C3EA69CA"/>
    <w:lvl w:ilvl="0" w:tplc="ECCE51C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AE0823"/>
    <w:multiLevelType w:val="hybridMultilevel"/>
    <w:tmpl w:val="0D56F042"/>
    <w:lvl w:ilvl="0" w:tplc="E75A17A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6CC0DE5"/>
    <w:multiLevelType w:val="hybridMultilevel"/>
    <w:tmpl w:val="01464800"/>
    <w:lvl w:ilvl="0" w:tplc="65B8C592">
      <w:numFmt w:val="bullet"/>
      <w:lvlText w:val="-"/>
      <w:lvlJc w:val="left"/>
      <w:pPr>
        <w:ind w:left="1065" w:hanging="360"/>
      </w:pPr>
      <w:rPr>
        <w:rFonts w:ascii="Century Gothic" w:eastAsia="Calibri" w:hAnsi="Century Gothic"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cs="Wingdings" w:hint="default"/>
      </w:rPr>
    </w:lvl>
    <w:lvl w:ilvl="3" w:tplc="040C0001" w:tentative="1">
      <w:start w:val="1"/>
      <w:numFmt w:val="bullet"/>
      <w:lvlText w:val=""/>
      <w:lvlJc w:val="left"/>
      <w:pPr>
        <w:ind w:left="3225" w:hanging="360"/>
      </w:pPr>
      <w:rPr>
        <w:rFonts w:ascii="Symbol" w:hAnsi="Symbol" w:cs="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cs="Wingdings" w:hint="default"/>
      </w:rPr>
    </w:lvl>
    <w:lvl w:ilvl="6" w:tplc="040C0001" w:tentative="1">
      <w:start w:val="1"/>
      <w:numFmt w:val="bullet"/>
      <w:lvlText w:val=""/>
      <w:lvlJc w:val="left"/>
      <w:pPr>
        <w:ind w:left="5385" w:hanging="360"/>
      </w:pPr>
      <w:rPr>
        <w:rFonts w:ascii="Symbol" w:hAnsi="Symbol" w:cs="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cs="Wingdings" w:hint="default"/>
      </w:rPr>
    </w:lvl>
  </w:abstractNum>
  <w:abstractNum w:abstractNumId="16" w15:restartNumberingAfterBreak="0">
    <w:nsid w:val="60334801"/>
    <w:multiLevelType w:val="hybridMultilevel"/>
    <w:tmpl w:val="F5520DDC"/>
    <w:lvl w:ilvl="0" w:tplc="4F527D22">
      <w:numFmt w:val="bullet"/>
      <w:lvlText w:val="•"/>
      <w:lvlJc w:val="left"/>
      <w:pPr>
        <w:ind w:left="717" w:hanging="360"/>
      </w:pPr>
      <w:rPr>
        <w:rFonts w:ascii="Century Gothic" w:eastAsia="Calibri" w:hAnsi="Century Gothic"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7" w15:restartNumberingAfterBreak="0">
    <w:nsid w:val="619257E8"/>
    <w:multiLevelType w:val="hybridMultilevel"/>
    <w:tmpl w:val="C7020D96"/>
    <w:lvl w:ilvl="0" w:tplc="43D2299C">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1A83C9D"/>
    <w:multiLevelType w:val="hybridMultilevel"/>
    <w:tmpl w:val="1998248E"/>
    <w:lvl w:ilvl="0" w:tplc="040C0001">
      <w:start w:val="1"/>
      <w:numFmt w:val="bullet"/>
      <w:lvlText w:val=""/>
      <w:lvlJc w:val="left"/>
      <w:pPr>
        <w:ind w:left="1068" w:hanging="360"/>
      </w:pPr>
      <w:rPr>
        <w:rFonts w:ascii="Symbol" w:hAnsi="Symbol"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7475A85"/>
    <w:multiLevelType w:val="hybridMultilevel"/>
    <w:tmpl w:val="F8D0D47E"/>
    <w:lvl w:ilvl="0" w:tplc="82881ED6">
      <w:start w:val="1"/>
      <w:numFmt w:val="bullet"/>
      <w:lvlText w:val="-"/>
      <w:lvlJc w:val="left"/>
      <w:pPr>
        <w:ind w:left="1080" w:hanging="360"/>
      </w:pPr>
      <w:rPr>
        <w:rFonts w:ascii="Century Gothic" w:hAnsi="Century Gothic"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8D45E9D"/>
    <w:multiLevelType w:val="hybridMultilevel"/>
    <w:tmpl w:val="018495B4"/>
    <w:lvl w:ilvl="0" w:tplc="4F527D22">
      <w:numFmt w:val="bullet"/>
      <w:lvlText w:val="•"/>
      <w:lvlJc w:val="left"/>
      <w:pPr>
        <w:ind w:left="1068" w:hanging="360"/>
      </w:pPr>
      <w:rPr>
        <w:rFonts w:ascii="Century Gothic" w:eastAsia="Calibri" w:hAnsi="Century Gothic" w:cs="Times New Roman"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1" w15:restartNumberingAfterBreak="0">
    <w:nsid w:val="6D2627C2"/>
    <w:multiLevelType w:val="hybridMultilevel"/>
    <w:tmpl w:val="432EA470"/>
    <w:lvl w:ilvl="0" w:tplc="82881ED6">
      <w:start w:val="1"/>
      <w:numFmt w:val="bullet"/>
      <w:lvlText w:val="-"/>
      <w:lvlJc w:val="left"/>
      <w:pPr>
        <w:ind w:left="1068" w:hanging="360"/>
      </w:pPr>
      <w:rPr>
        <w:rFonts w:ascii="Century Gothic" w:hAnsi="Century Gothic"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7F1F285D"/>
    <w:multiLevelType w:val="hybridMultilevel"/>
    <w:tmpl w:val="491A0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5686570">
    <w:abstractNumId w:val="0"/>
  </w:num>
  <w:num w:numId="2" w16cid:durableId="1059549410">
    <w:abstractNumId w:val="7"/>
  </w:num>
  <w:num w:numId="3" w16cid:durableId="122117759">
    <w:abstractNumId w:val="1"/>
  </w:num>
  <w:num w:numId="4" w16cid:durableId="1421217380">
    <w:abstractNumId w:val="3"/>
  </w:num>
  <w:num w:numId="5" w16cid:durableId="2030057249">
    <w:abstractNumId w:val="6"/>
  </w:num>
  <w:num w:numId="6" w16cid:durableId="41515407">
    <w:abstractNumId w:val="14"/>
  </w:num>
  <w:num w:numId="7" w16cid:durableId="523062146">
    <w:abstractNumId w:val="4"/>
  </w:num>
  <w:num w:numId="8" w16cid:durableId="991174948">
    <w:abstractNumId w:val="11"/>
  </w:num>
  <w:num w:numId="9" w16cid:durableId="1727728081">
    <w:abstractNumId w:val="8"/>
  </w:num>
  <w:num w:numId="10" w16cid:durableId="913202524">
    <w:abstractNumId w:val="5"/>
  </w:num>
  <w:num w:numId="11" w16cid:durableId="604190886">
    <w:abstractNumId w:val="17"/>
  </w:num>
  <w:num w:numId="12" w16cid:durableId="1751728893">
    <w:abstractNumId w:val="15"/>
  </w:num>
  <w:num w:numId="13" w16cid:durableId="703335378">
    <w:abstractNumId w:val="10"/>
  </w:num>
  <w:num w:numId="14" w16cid:durableId="1710254558">
    <w:abstractNumId w:val="16"/>
  </w:num>
  <w:num w:numId="15" w16cid:durableId="1966884173">
    <w:abstractNumId w:val="20"/>
  </w:num>
  <w:num w:numId="16" w16cid:durableId="988752035">
    <w:abstractNumId w:val="22"/>
  </w:num>
  <w:num w:numId="17" w16cid:durableId="385840721">
    <w:abstractNumId w:val="13"/>
  </w:num>
  <w:num w:numId="18" w16cid:durableId="2105419959">
    <w:abstractNumId w:val="12"/>
  </w:num>
  <w:num w:numId="19" w16cid:durableId="504369051">
    <w:abstractNumId w:val="9"/>
  </w:num>
  <w:num w:numId="20" w16cid:durableId="476724698">
    <w:abstractNumId w:val="18"/>
  </w:num>
  <w:num w:numId="21" w16cid:durableId="22639248">
    <w:abstractNumId w:val="2"/>
  </w:num>
  <w:num w:numId="22" w16cid:durableId="2103453615">
    <w:abstractNumId w:val="21"/>
  </w:num>
  <w:num w:numId="23" w16cid:durableId="18762356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BD"/>
    <w:rsid w:val="000106BD"/>
    <w:rsid w:val="0007227B"/>
    <w:rsid w:val="00083EAF"/>
    <w:rsid w:val="000B2562"/>
    <w:rsid w:val="000C0830"/>
    <w:rsid w:val="000D59E0"/>
    <w:rsid w:val="000E0CF7"/>
    <w:rsid w:val="0010196F"/>
    <w:rsid w:val="0013262E"/>
    <w:rsid w:val="001579B3"/>
    <w:rsid w:val="0016546F"/>
    <w:rsid w:val="001D39EB"/>
    <w:rsid w:val="001D3DFB"/>
    <w:rsid w:val="001E51A6"/>
    <w:rsid w:val="0020079F"/>
    <w:rsid w:val="00227580"/>
    <w:rsid w:val="002512F5"/>
    <w:rsid w:val="00255CD3"/>
    <w:rsid w:val="002879CE"/>
    <w:rsid w:val="00291CBE"/>
    <w:rsid w:val="002A2096"/>
    <w:rsid w:val="002C3D13"/>
    <w:rsid w:val="002D5FA3"/>
    <w:rsid w:val="002E3850"/>
    <w:rsid w:val="002F1B9F"/>
    <w:rsid w:val="00302701"/>
    <w:rsid w:val="00305C63"/>
    <w:rsid w:val="0031180C"/>
    <w:rsid w:val="00377B6A"/>
    <w:rsid w:val="00380598"/>
    <w:rsid w:val="00413BAB"/>
    <w:rsid w:val="00431597"/>
    <w:rsid w:val="00435DC7"/>
    <w:rsid w:val="004418CF"/>
    <w:rsid w:val="00460EB3"/>
    <w:rsid w:val="00470BD0"/>
    <w:rsid w:val="00472E43"/>
    <w:rsid w:val="00481B3A"/>
    <w:rsid w:val="004B4B80"/>
    <w:rsid w:val="004D6CD4"/>
    <w:rsid w:val="00581E1E"/>
    <w:rsid w:val="005C16AF"/>
    <w:rsid w:val="005E5853"/>
    <w:rsid w:val="005E67CE"/>
    <w:rsid w:val="006128AB"/>
    <w:rsid w:val="0063220A"/>
    <w:rsid w:val="006427E1"/>
    <w:rsid w:val="00672889"/>
    <w:rsid w:val="006B541E"/>
    <w:rsid w:val="006F296B"/>
    <w:rsid w:val="00791DBB"/>
    <w:rsid w:val="007A6495"/>
    <w:rsid w:val="007B64F8"/>
    <w:rsid w:val="008202A1"/>
    <w:rsid w:val="008514EA"/>
    <w:rsid w:val="008E5086"/>
    <w:rsid w:val="008F7D81"/>
    <w:rsid w:val="00961296"/>
    <w:rsid w:val="009740CD"/>
    <w:rsid w:val="009C299B"/>
    <w:rsid w:val="009F1F53"/>
    <w:rsid w:val="00A35A49"/>
    <w:rsid w:val="00A41E06"/>
    <w:rsid w:val="00A433A2"/>
    <w:rsid w:val="00A80B87"/>
    <w:rsid w:val="00A97E0E"/>
    <w:rsid w:val="00AD2486"/>
    <w:rsid w:val="00AD6158"/>
    <w:rsid w:val="00B37E8C"/>
    <w:rsid w:val="00B543EE"/>
    <w:rsid w:val="00B64113"/>
    <w:rsid w:val="00B65492"/>
    <w:rsid w:val="00B65905"/>
    <w:rsid w:val="00B83571"/>
    <w:rsid w:val="00BC4669"/>
    <w:rsid w:val="00BD62AB"/>
    <w:rsid w:val="00C21146"/>
    <w:rsid w:val="00C31433"/>
    <w:rsid w:val="00C40C10"/>
    <w:rsid w:val="00C45A60"/>
    <w:rsid w:val="00C5325E"/>
    <w:rsid w:val="00C556B3"/>
    <w:rsid w:val="00C66622"/>
    <w:rsid w:val="00C84AF5"/>
    <w:rsid w:val="00CA11F4"/>
    <w:rsid w:val="00CB3BEF"/>
    <w:rsid w:val="00D00249"/>
    <w:rsid w:val="00D0134E"/>
    <w:rsid w:val="00D12102"/>
    <w:rsid w:val="00D15458"/>
    <w:rsid w:val="00D620EF"/>
    <w:rsid w:val="00D75818"/>
    <w:rsid w:val="00DB7240"/>
    <w:rsid w:val="00DC5D8E"/>
    <w:rsid w:val="00DD3753"/>
    <w:rsid w:val="00E0372E"/>
    <w:rsid w:val="00E049A3"/>
    <w:rsid w:val="00E42823"/>
    <w:rsid w:val="00E468C9"/>
    <w:rsid w:val="00E5196F"/>
    <w:rsid w:val="00E61A78"/>
    <w:rsid w:val="00EA1973"/>
    <w:rsid w:val="00EB0C95"/>
    <w:rsid w:val="00EF0960"/>
    <w:rsid w:val="00EF214B"/>
    <w:rsid w:val="00F41486"/>
    <w:rsid w:val="00F5391C"/>
    <w:rsid w:val="00F55CE7"/>
    <w:rsid w:val="00F660A9"/>
    <w:rsid w:val="00F66F98"/>
    <w:rsid w:val="00FB0C58"/>
    <w:rsid w:val="00FE7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02B0"/>
  <w15:docId w15:val="{154BAC85-B734-4D2A-A115-6209F45B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p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paragraph" w:styleId="En-tte">
    <w:name w:val="header"/>
    <w:basedOn w:val="Normal"/>
    <w:link w:val="En-tteCar"/>
    <w:uiPriority w:val="99"/>
    <w:unhideWhenUsed/>
    <w:rsid w:val="00460EB3"/>
    <w:pPr>
      <w:tabs>
        <w:tab w:val="center" w:pos="4536"/>
        <w:tab w:val="right" w:pos="9072"/>
      </w:tabs>
      <w:spacing w:after="0" w:line="240" w:lineRule="auto"/>
    </w:pPr>
  </w:style>
  <w:style w:type="character" w:customStyle="1" w:styleId="En-tteCar">
    <w:name w:val="En-tête Car"/>
    <w:basedOn w:val="Policepardfaut"/>
    <w:link w:val="En-tte"/>
    <w:uiPriority w:val="99"/>
    <w:rsid w:val="00460EB3"/>
  </w:style>
  <w:style w:type="paragraph" w:styleId="Pieddepage">
    <w:name w:val="footer"/>
    <w:basedOn w:val="Normal"/>
    <w:link w:val="PieddepageCar"/>
    <w:uiPriority w:val="99"/>
    <w:unhideWhenUsed/>
    <w:rsid w:val="00460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EB3"/>
  </w:style>
  <w:style w:type="paragraph" w:customStyle="1" w:styleId="Standard">
    <w:name w:val="Standard"/>
    <w:rsid w:val="00460EB3"/>
    <w:pPr>
      <w:autoSpaceDE w:val="0"/>
      <w:adjustRightInd w:val="0"/>
      <w:spacing w:after="0" w:line="200" w:lineRule="atLeast"/>
      <w:textAlignment w:val="auto"/>
    </w:pPr>
    <w:rPr>
      <w:rFonts w:ascii="Lucida Sans" w:eastAsia="Microsoft YaHei" w:hAnsi="Lucida Sans" w:cs="Lucida Sans"/>
      <w:kern w:val="1"/>
      <w:sz w:val="36"/>
      <w:szCs w:val="36"/>
    </w:rPr>
  </w:style>
  <w:style w:type="paragraph" w:styleId="Textedebulles">
    <w:name w:val="Balloon Text"/>
    <w:basedOn w:val="Normal"/>
    <w:link w:val="TextedebullesCar"/>
    <w:uiPriority w:val="99"/>
    <w:semiHidden/>
    <w:unhideWhenUsed/>
    <w:rsid w:val="009F1F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1F53"/>
    <w:rPr>
      <w:rFonts w:ascii="Segoe UI" w:hAnsi="Segoe UI" w:cs="Segoe UI"/>
      <w:sz w:val="18"/>
      <w:szCs w:val="18"/>
    </w:rPr>
  </w:style>
  <w:style w:type="character" w:customStyle="1" w:styleId="markedcontent">
    <w:name w:val="markedcontent"/>
    <w:basedOn w:val="Policepardfaut"/>
    <w:rsid w:val="00EF214B"/>
  </w:style>
  <w:style w:type="table" w:styleId="Grilledutableau">
    <w:name w:val="Table Grid"/>
    <w:basedOn w:val="TableauNormal"/>
    <w:uiPriority w:val="39"/>
    <w:rsid w:val="00380598"/>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059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estiondesdechets@tulleaggl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h@tulleagglo.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drh@tulleagglo.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Baller  (TulleAgglo)</dc:creator>
  <dc:description/>
  <cp:lastModifiedBy>BOUILLON Magali</cp:lastModifiedBy>
  <cp:revision>3</cp:revision>
  <cp:lastPrinted>2024-05-31T06:25:00Z</cp:lastPrinted>
  <dcterms:created xsi:type="dcterms:W3CDTF">2024-09-06T07:04:00Z</dcterms:created>
  <dcterms:modified xsi:type="dcterms:W3CDTF">2024-09-06T07:06:00Z</dcterms:modified>
</cp:coreProperties>
</file>